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99" w:rsidRDefault="00BC0E99" w:rsidP="00012A98">
      <w:pPr>
        <w:jc w:val="center"/>
      </w:pPr>
      <w:bookmarkStart w:id="0" w:name="_GoBack"/>
      <w:bookmarkEnd w:id="0"/>
      <w:r>
        <w:t>Приложение № 2.2</w:t>
      </w:r>
    </w:p>
    <w:p w:rsidR="00BC0E99" w:rsidRDefault="00BC0E99" w:rsidP="00012A98">
      <w:pPr>
        <w:jc w:val="center"/>
      </w:pPr>
      <w:r>
        <w:t>Важи за докторантите, зачислени след 01.01.2019 г.</w:t>
      </w:r>
    </w:p>
    <w:p w:rsidR="00BC0E99" w:rsidRDefault="00BC0E99" w:rsidP="00012A98">
      <w:pPr>
        <w:jc w:val="center"/>
      </w:pPr>
      <w:r>
        <w:t>ОЦЕНКА НА ПОДГОТОВКАТА НА ДОКТОРАНТИ В БАН</w:t>
      </w:r>
    </w:p>
    <w:p w:rsidR="00BC0E99" w:rsidRDefault="00BC0E99" w:rsidP="00012A98">
      <w:pPr>
        <w:jc w:val="center"/>
      </w:pPr>
      <w:r>
        <w:t>ПО КРЕДИТНА СИСТЕМА</w:t>
      </w:r>
    </w:p>
    <w:p w:rsidR="0047371D" w:rsidRPr="0047371D" w:rsidRDefault="0047371D" w:rsidP="0047371D">
      <w:pPr>
        <w:rPr>
          <w:b/>
          <w:lang w:val="bg-BG"/>
        </w:rPr>
      </w:pPr>
      <w:r>
        <w:rPr>
          <w:lang w:val="bg-BG"/>
        </w:rPr>
        <w:t>(</w:t>
      </w:r>
      <w:r w:rsidRPr="0047371D">
        <w:rPr>
          <w:b/>
          <w:lang w:val="bg-BG"/>
        </w:rPr>
        <w:t xml:space="preserve">От </w:t>
      </w:r>
      <w:r w:rsidRPr="0047371D">
        <w:rPr>
          <w:b/>
        </w:rPr>
        <w:t>ПРАВИЛНИК за дейността на Центъра за обучение (ЦО) и Академичния съвет (АС) при БАН</w:t>
      </w:r>
    </w:p>
    <w:p w:rsidR="0047371D" w:rsidRPr="0047371D" w:rsidRDefault="00171011" w:rsidP="0047371D">
      <w:pPr>
        <w:jc w:val="center"/>
        <w:rPr>
          <w:lang w:val="bg-BG"/>
        </w:rPr>
      </w:pPr>
      <w:hyperlink r:id="rId4" w:history="1">
        <w:r w:rsidR="0047371D" w:rsidRPr="0047371D">
          <w:rPr>
            <w:rStyle w:val="Hyperlink"/>
            <w:b/>
          </w:rPr>
          <w:t>http://edu.bas.bg/documents/pravilnik/2025_07_16.pdf</w:t>
        </w:r>
      </w:hyperlink>
      <w:r w:rsidR="0047371D">
        <w:rPr>
          <w:lang w:val="bg-BG"/>
        </w:rPr>
        <w:t>)</w:t>
      </w:r>
    </w:p>
    <w:p w:rsidR="00BC0E99" w:rsidRDefault="00BC0E99" w:rsidP="00BC0E99">
      <w:r>
        <w:t>Осигуряването на подготовката на докторантите в БАН в рамките на</w:t>
      </w:r>
      <w:r w:rsidR="00012A98">
        <w:rPr>
          <w:lang w:val="bg-BG"/>
        </w:rPr>
        <w:t xml:space="preserve"> </w:t>
      </w:r>
      <w:r>
        <w:t>Докторантското училище и изпълнението на образователната им и научна програма</w:t>
      </w:r>
      <w:r w:rsidR="00012A98">
        <w:rPr>
          <w:lang w:val="bg-BG"/>
        </w:rPr>
        <w:t xml:space="preserve"> </w:t>
      </w:r>
      <w:r>
        <w:t>става въз основа на кредитна система. Докторантът се допуска до предзащита, ако</w:t>
      </w:r>
      <w:r w:rsidR="00012A98">
        <w:rPr>
          <w:lang w:val="bg-BG"/>
        </w:rPr>
        <w:t xml:space="preserve"> </w:t>
      </w:r>
      <w:r>
        <w:t>е набрал минимум 200 кредита. Кредитите се набират от следните дейности на</w:t>
      </w:r>
      <w:r w:rsidR="00012A98">
        <w:rPr>
          <w:lang w:val="bg-BG"/>
        </w:rPr>
        <w:t xml:space="preserve"> </w:t>
      </w:r>
      <w:r>
        <w:t>докторанта:</w:t>
      </w:r>
    </w:p>
    <w:p w:rsidR="00BC0E99" w:rsidRDefault="00BC0E99" w:rsidP="00BC0E99">
      <w:r>
        <w:t>1. Изпълнение на образователната програма</w:t>
      </w:r>
    </w:p>
    <w:p w:rsidR="00BC0E99" w:rsidRDefault="00BC0E99" w:rsidP="00BC0E99">
      <w:r>
        <w:t>(Задължителен минимум от 130 точки)</w:t>
      </w:r>
    </w:p>
    <w:p w:rsidR="00BC0E99" w:rsidRDefault="00BC0E99" w:rsidP="00BC0E99">
      <w:r>
        <w:t xml:space="preserve"> 1.1. Успешно положен изпит по базов специализиран предмет – 40 точки</w:t>
      </w:r>
    </w:p>
    <w:p w:rsidR="00BC0E99" w:rsidRDefault="00BC0E99" w:rsidP="00BC0E99">
      <w:r>
        <w:t>1.2. За зачетен допълнителен курс за осъществяване на обща базова</w:t>
      </w:r>
    </w:p>
    <w:p w:rsidR="00BC0E99" w:rsidRDefault="00BC0E99" w:rsidP="00BC0E99">
      <w:r>
        <w:t>подготовка в съответното научно направление или в интердисциплинарно</w:t>
      </w:r>
    </w:p>
    <w:p w:rsidR="00BC0E99" w:rsidRDefault="00BC0E99" w:rsidP="00BC0E99">
      <w:r>
        <w:t>направление, свързано с темата на дисертацията – 20 т. с минимум 2 курса х 20 т. =</w:t>
      </w:r>
    </w:p>
    <w:p w:rsidR="00BC0E99" w:rsidRDefault="00BC0E99" w:rsidP="00BC0E99">
      <w:r>
        <w:t>40 т.;</w:t>
      </w:r>
    </w:p>
    <w:p w:rsidR="00BC0E99" w:rsidRDefault="00BC0E99" w:rsidP="00BC0E99">
      <w:r>
        <w:t>1.3. Успешно положен изпит по езикова подготовка – 25 т.;</w:t>
      </w:r>
    </w:p>
    <w:p w:rsidR="00BC0E99" w:rsidRDefault="00BC0E99" w:rsidP="00BC0E99">
      <w:r>
        <w:t>1.4. Успешно положен изпит по компютърни умения – 25 т.</w:t>
      </w:r>
    </w:p>
    <w:p w:rsidR="00BC0E99" w:rsidRDefault="00BC0E99" w:rsidP="00BC0E99">
      <w:r>
        <w:t>2. Апробация на изпълнението на научната програма</w:t>
      </w:r>
    </w:p>
    <w:p w:rsidR="00BC0E99" w:rsidRDefault="00BC0E99" w:rsidP="00BC0E99">
      <w:r>
        <w:t>(Задължителен минимум от 40 точки)</w:t>
      </w:r>
    </w:p>
    <w:p w:rsidR="00BC0E99" w:rsidRDefault="00BC0E99" w:rsidP="00BC0E99">
      <w:r>
        <w:t>Докладване пред научни форуми на научни резултати по темата на дисертацията:</w:t>
      </w:r>
    </w:p>
    <w:p w:rsidR="00BC0E99" w:rsidRDefault="00BC0E99" w:rsidP="00BC0E99">
      <w:r>
        <w:t>2.1. Доклад пред научен семинар на ПНЗ – 8 т.;</w:t>
      </w:r>
    </w:p>
    <w:p w:rsidR="00BC0E99" w:rsidRDefault="00BC0E99" w:rsidP="00BC0E99">
      <w:r>
        <w:t>2.2. Доклад пред научно мероприятие в страната – 24 т.;</w:t>
      </w:r>
    </w:p>
    <w:p w:rsidR="00BC0E99" w:rsidRDefault="00BC0E99" w:rsidP="00BC0E99">
      <w:r>
        <w:t>2.3. Доклад пред научно мероприятие в чужбина или пред международно</w:t>
      </w:r>
    </w:p>
    <w:p w:rsidR="00BC0E99" w:rsidRDefault="00BC0E99" w:rsidP="00BC0E99">
      <w:r>
        <w:t>научно мероприятие у нас – 32 т.</w:t>
      </w:r>
    </w:p>
    <w:p w:rsidR="00BC0E99" w:rsidRDefault="00BC0E99" w:rsidP="00BC0E99">
      <w:r>
        <w:t>3. Публикации на научни резултати по темата на дисертацията</w:t>
      </w:r>
    </w:p>
    <w:p w:rsidR="00AC2E94" w:rsidRDefault="00BC0E99" w:rsidP="00BC0E99">
      <w:r>
        <w:t xml:space="preserve"> (Задължителен минимум от 30 точки)</w:t>
      </w:r>
    </w:p>
    <w:p w:rsidR="00012A98" w:rsidRDefault="00012A98" w:rsidP="00BC0E99">
      <w:r>
        <w:t xml:space="preserve">Точките, свързани с публикациии на научни резултати по темата на дисертацията трябва да бъдат съобразени с минималните изисквания по научни области от „ ПРАВИЛНИК ЗА УСЛОВИЯТА И РЕДА </w:t>
      </w:r>
      <w:r>
        <w:lastRenderedPageBreak/>
        <w:t>ЗА ПРИДОБИВАНЕ НА НАУЧНИ СТЕПЕНИ И ЗА ЗАЕМАНЕ НА АКАДЕМИЧНИ ДЛЪЖНОСТИ В БЪЛГАРСКА АКАДЕМИЯ НА НАУКИТЕ “, приет с Решение на ОС на БАН от 20.05.2024 г.</w:t>
      </w:r>
    </w:p>
    <w:p w:rsidR="00193CF7" w:rsidRDefault="00193CF7" w:rsidP="00BC0E99"/>
    <w:p w:rsidR="00133425" w:rsidRDefault="00133425" w:rsidP="00BC0E99"/>
    <w:p w:rsidR="00193CF7" w:rsidRPr="00447DEF" w:rsidRDefault="00193CF7" w:rsidP="00193CF7">
      <w:pPr>
        <w:shd w:val="clear" w:color="auto" w:fill="FEFEFE"/>
        <w:spacing w:line="240" w:lineRule="auto"/>
        <w:rPr>
          <w:rFonts w:ascii="Times New Roman" w:hAnsi="Times New Roman"/>
          <w:sz w:val="24"/>
          <w:szCs w:val="24"/>
        </w:rPr>
      </w:pPr>
    </w:p>
    <w:p w:rsidR="00193CF7" w:rsidRPr="00447DEF" w:rsidRDefault="00193CF7" w:rsidP="00193CF7">
      <w:pPr>
        <w:shd w:val="clear" w:color="auto" w:fill="FEFEFE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1822"/>
        <w:gridCol w:w="1320"/>
        <w:gridCol w:w="1218"/>
        <w:gridCol w:w="1227"/>
        <w:gridCol w:w="1209"/>
        <w:gridCol w:w="1255"/>
      </w:tblGrid>
      <w:tr w:rsidR="00193CF7" w:rsidRPr="00447DEF" w:rsidTr="00191A29">
        <w:trPr>
          <w:trHeight w:val="283"/>
        </w:trPr>
        <w:tc>
          <w:tcPr>
            <w:tcW w:w="947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b/>
                <w:lang w:val="bg-BG"/>
              </w:rPr>
            </w:pP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b/>
                <w:lang w:val="bg-BG"/>
              </w:rPr>
            </w:pPr>
            <w:r w:rsidRPr="00447DEF">
              <w:rPr>
                <w:b/>
              </w:rPr>
              <w:t>Област 5. Технически науки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lang w:val="bg-BG"/>
              </w:rPr>
            </w:pP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rPr>
                <w:iCs/>
              </w:rPr>
              <w:t>Професионалн</w:t>
            </w:r>
            <w:r w:rsidRPr="00447DEF">
              <w:rPr>
                <w:iCs/>
                <w:lang w:val="bg-BG"/>
              </w:rPr>
              <w:t>и</w:t>
            </w:r>
            <w:r w:rsidRPr="00447DEF">
              <w:rPr>
                <w:iCs/>
              </w:rPr>
              <w:t xml:space="preserve"> направлени</w:t>
            </w:r>
            <w:r w:rsidRPr="00447DEF">
              <w:rPr>
                <w:iCs/>
                <w:lang w:val="bg-BG"/>
              </w:rPr>
              <w:t>я</w:t>
            </w:r>
            <w:r w:rsidRPr="00447DEF">
              <w:rPr>
                <w:iCs/>
              </w:rPr>
              <w:t xml:space="preserve"> 5.1. Машинно инженерство, 5.2. Електротехника, електроника и автоматика, 5.3. Комуникационна и компютърна техника, 5.4. Енергетика, 5.5. Транспорт, корабоплаване и авиация, 5.6. Материали и материалознание, 5.7. Архитектура, строителство и геодезия, 5.8. Проучване, добив и обработка на полезни изкопаеми, 5.9. Металургия, 5.10. Химични технологии, 5.11. Биотехнологии, 5.12. Хранителни технологии, 5.13. Общо инженерство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 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Таблица 1. Минимални изисквани точки по групи показатели за различните научни степени и академични длъжности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Група от показатели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Съдържание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Доктор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Доктор на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науките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Главен асистент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Доцент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Професор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Показател 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Б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Показател 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В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Показатели 3 или 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Сума от показателите от 5 до 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30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200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200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Сума от показателите от 12 до 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</w:tr>
      <w:tr w:rsidR="00193CF7" w:rsidRPr="00447DEF" w:rsidTr="00191A29">
        <w:trPr>
          <w:trHeight w:val="283"/>
        </w:trPr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Е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Сума от показателите от 16 до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150</w:t>
            </w:r>
          </w:p>
        </w:tc>
      </w:tr>
    </w:tbl>
    <w:p w:rsidR="00193CF7" w:rsidRPr="00447DEF" w:rsidRDefault="00193CF7" w:rsidP="00193CF7">
      <w:pPr>
        <w:shd w:val="clear" w:color="auto" w:fill="FEFEFE"/>
        <w:spacing w:line="240" w:lineRule="auto"/>
        <w:rPr>
          <w:rFonts w:ascii="Times New Roman" w:hAnsi="Times New Roman"/>
          <w:sz w:val="24"/>
          <w:szCs w:val="24"/>
        </w:rPr>
      </w:pPr>
      <w:r w:rsidRPr="00447DEF">
        <w:rPr>
          <w:rFonts w:ascii="Times New Roman" w:hAnsi="Times New Roman"/>
          <w:sz w:val="24"/>
          <w:szCs w:val="24"/>
        </w:rPr>
        <w:t> </w:t>
      </w:r>
    </w:p>
    <w:p w:rsidR="00193CF7" w:rsidRPr="00447DEF" w:rsidRDefault="00193CF7" w:rsidP="00193CF7">
      <w:pPr>
        <w:shd w:val="clear" w:color="auto" w:fill="FEFEFE"/>
        <w:spacing w:line="240" w:lineRule="auto"/>
        <w:rPr>
          <w:rFonts w:ascii="Times New Roman" w:hAnsi="Times New Roman"/>
          <w:sz w:val="24"/>
          <w:szCs w:val="24"/>
        </w:rPr>
      </w:pPr>
      <w:r w:rsidRPr="00447DEF">
        <w:rPr>
          <w:rFonts w:ascii="Times New Roman" w:hAnsi="Times New Roman"/>
          <w:sz w:val="24"/>
          <w:szCs w:val="24"/>
        </w:rPr>
        <w:br w:type="column"/>
      </w:r>
    </w:p>
    <w:tbl>
      <w:tblPr>
        <w:tblW w:w="8316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5410"/>
        <w:gridCol w:w="1654"/>
      </w:tblGrid>
      <w:tr w:rsidR="00193CF7" w:rsidRPr="00447DEF" w:rsidTr="00191A29">
        <w:trPr>
          <w:trHeight w:val="283"/>
          <w:tblHeader/>
        </w:trPr>
        <w:tc>
          <w:tcPr>
            <w:tcW w:w="83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  <w:rPr>
                <w:lang w:val="bg-BG"/>
              </w:rPr>
            </w:pPr>
            <w:r w:rsidRPr="00447DEF">
              <w:br w:type="column"/>
              <w:t>Таблица 2. Брой точки по показатели</w:t>
            </w:r>
            <w:r w:rsidRPr="00447DEF">
              <w:rPr>
                <w:lang w:val="bg-BG"/>
              </w:rPr>
              <w:t xml:space="preserve"> (</w:t>
            </w:r>
            <w:r w:rsidRPr="00447DEF">
              <w:t>Област 5. Технически науки</w:t>
            </w:r>
            <w:r w:rsidRPr="00447DEF">
              <w:rPr>
                <w:lang w:val="bg-BG"/>
              </w:rPr>
              <w:t>)</w:t>
            </w:r>
          </w:p>
        </w:tc>
      </w:tr>
      <w:tr w:rsidR="00193CF7" w:rsidRPr="00447DEF" w:rsidTr="00191A29">
        <w:trPr>
          <w:trHeight w:val="283"/>
          <w:tblHeader/>
        </w:trPr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Група от показатели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Показател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Брой точки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А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50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Б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2.  Дисертационен труд за присъждане на научна степен "доктор на науките"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В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3. Хабилитационен труд - монография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4.  Хабилитационен труд - научни публикации (не по-малко от 10) в издания, които са реферирани и индексирани в световноизвестни бази данни с научна информация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60/n за всяка публикация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Г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5.  Публикувана монография, която не е представена като основен хабилитационен труд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30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6.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30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7.  Научна публикация в издания, които са реферирани и индексирани в световноизвестни бази данни с научна информация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40/n или разпределени в съотношение на базата на протокол за приноса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8.  Научна публикация в нереферирани списания с научно рецензиране или в редактирани колективни томове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20/n или разпределени в съотношение на базата на протокол за приноса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9. Публикувана глава от колективна монография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10/n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10.  Реализирани авторски проекти в областта на архитектурата или дизайна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30/n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11.  Водеща (самостоятелна) творческа изява в областта на архитектурата или дизайна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35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Д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12.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13. Цитирания в монографии и колективни томове с научно рецензиране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3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14.  Цитирания или рецензии в нереферирани списания с научно рецензиране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15.  Рецензии за реализирани авторски продукти в специализирани издания в областта на архитектурата или дизайна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Е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16. Придобита научна степен "доктор на науките"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40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17.  Ръководство на успешно защитил докторант</w:t>
            </w:r>
          </w:p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ind w:left="312"/>
              <w:textAlignment w:val="center"/>
            </w:pPr>
            <w:r w:rsidRPr="00447DEF">
              <w:t>(n е броят съръководители на съответния докторант)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40/n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18. Участие в национален научен или образователен проект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19. Участие в международен научен или образователен проект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20. Ръководство на национален научен или образователен проект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21. Ръководство на международен научен или образователен проект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40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22. Привлечени средства по проекти, ръководени от кандидата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 точка за всеки 5000 лв.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23.  Публикуван университетски учебник или учебник, който се използва в училищната мрежа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40/n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24.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20/n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25. Публикувана заявка за патент или полезен модел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</w:t>
            </w:r>
          </w:p>
        </w:tc>
      </w:tr>
      <w:tr w:rsidR="00193CF7" w:rsidRPr="00447DEF" w:rsidTr="00191A2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F7" w:rsidRPr="00447DEF" w:rsidRDefault="00193CF7" w:rsidP="00191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26. Призната заявка за полезен модел, патент или авторско свидетелство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40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</w:pPr>
            <w:r w:rsidRPr="00447DEF"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27. Награди на конкурси за архитектура или дизайн, дадени от национални професионални форуми и организации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10</w:t>
            </w:r>
          </w:p>
        </w:tc>
      </w:tr>
      <w:tr w:rsidR="00193CF7" w:rsidRPr="00447DEF" w:rsidTr="00191A29">
        <w:trPr>
          <w:trHeight w:val="283"/>
        </w:trPr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</w:pPr>
            <w:r w:rsidRPr="00447DEF">
              <w:lastRenderedPageBreak/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textAlignment w:val="center"/>
            </w:pPr>
            <w:r w:rsidRPr="00447DEF">
              <w:t>28. Награди на конкурси за архитектура или дизайн, дадени от професионални форуми и организации в чужбина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193CF7" w:rsidRPr="00447DEF" w:rsidRDefault="00193CF7" w:rsidP="00191A29">
            <w:pPr>
              <w:pStyle w:val="NormalWeb"/>
              <w:spacing w:before="0" w:beforeAutospacing="0" w:after="0" w:afterAutospacing="0"/>
              <w:jc w:val="center"/>
              <w:textAlignment w:val="center"/>
            </w:pPr>
            <w:r w:rsidRPr="00447DEF">
              <w:t>20</w:t>
            </w:r>
          </w:p>
        </w:tc>
      </w:tr>
    </w:tbl>
    <w:p w:rsidR="00193CF7" w:rsidRPr="00447DEF" w:rsidRDefault="00193CF7" w:rsidP="00193CF7">
      <w:pPr>
        <w:shd w:val="clear" w:color="auto" w:fill="FEFEFE"/>
        <w:spacing w:line="240" w:lineRule="auto"/>
        <w:rPr>
          <w:rFonts w:ascii="Times New Roman" w:hAnsi="Times New Roman"/>
          <w:sz w:val="24"/>
          <w:szCs w:val="24"/>
        </w:rPr>
      </w:pPr>
      <w:r w:rsidRPr="00447DEF">
        <w:rPr>
          <w:rFonts w:ascii="Times New Roman" w:hAnsi="Times New Roman"/>
          <w:sz w:val="24"/>
          <w:szCs w:val="24"/>
        </w:rPr>
        <w:br w:type="column"/>
      </w:r>
    </w:p>
    <w:p w:rsidR="00193CF7" w:rsidRDefault="00193CF7" w:rsidP="00BC0E99"/>
    <w:sectPr w:rsidR="00193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99"/>
    <w:rsid w:val="00012A98"/>
    <w:rsid w:val="00133425"/>
    <w:rsid w:val="00171011"/>
    <w:rsid w:val="00193CF7"/>
    <w:rsid w:val="0047371D"/>
    <w:rsid w:val="00672240"/>
    <w:rsid w:val="008227F8"/>
    <w:rsid w:val="00A8317C"/>
    <w:rsid w:val="00B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C6267-A533-41EE-9971-B487EE2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9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bas.bg/documents/pravilnik/2025_07_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Georgi Georgiev</cp:lastModifiedBy>
  <cp:revision>2</cp:revision>
  <dcterms:created xsi:type="dcterms:W3CDTF">2025-09-23T17:34:00Z</dcterms:created>
  <dcterms:modified xsi:type="dcterms:W3CDTF">2025-09-23T17:34:00Z</dcterms:modified>
</cp:coreProperties>
</file>