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1B" w:rsidRDefault="00697D1B" w:rsidP="005537FF">
      <w:pPr>
        <w:pStyle w:val="Heading2"/>
        <w:jc w:val="center"/>
        <w:rPr>
          <w:i w:val="0"/>
          <w:lang w:val="bg-BG"/>
        </w:rPr>
      </w:pPr>
      <w:bookmarkStart w:id="0" w:name="_GoBack"/>
      <w:bookmarkEnd w:id="0"/>
      <w:r>
        <w:rPr>
          <w:i w:val="0"/>
          <w:lang w:val="bg-BG"/>
        </w:rPr>
        <w:t>Показател Д</w:t>
      </w:r>
    </w:p>
    <w:p w:rsidR="005537FF" w:rsidRPr="00DF73B8" w:rsidRDefault="005537FF" w:rsidP="005537FF">
      <w:pPr>
        <w:pStyle w:val="Heading2"/>
        <w:jc w:val="center"/>
        <w:rPr>
          <w:i w:val="0"/>
          <w:lang w:val="bg-BG"/>
        </w:rPr>
      </w:pPr>
      <w:r w:rsidRPr="00DF73B8">
        <w:rPr>
          <w:i w:val="0"/>
          <w:lang w:val="bg-BG"/>
        </w:rPr>
        <w:t>ЦИТИРАНИЯ</w:t>
      </w:r>
    </w:p>
    <w:p w:rsidR="005537FF" w:rsidRPr="00904FF5" w:rsidRDefault="005537FF" w:rsidP="005537FF">
      <w:pPr>
        <w:jc w:val="center"/>
        <w:rPr>
          <w:b/>
          <w:sz w:val="28"/>
          <w:szCs w:val="28"/>
          <w:lang w:val="ru-RU"/>
        </w:rPr>
      </w:pPr>
    </w:p>
    <w:p w:rsidR="005537FF" w:rsidRPr="00823993" w:rsidRDefault="005537FF" w:rsidP="005537FF">
      <w:pPr>
        <w:tabs>
          <w:tab w:val="left" w:pos="0"/>
        </w:tabs>
        <w:spacing w:line="360" w:lineRule="auto"/>
        <w:jc w:val="center"/>
        <w:rPr>
          <w:b/>
          <w:sz w:val="28"/>
          <w:lang w:val="ru-RU"/>
        </w:rPr>
      </w:pPr>
      <w:r w:rsidRPr="00823993">
        <w:rPr>
          <w:b/>
          <w:sz w:val="28"/>
          <w:lang w:val="ru-RU"/>
        </w:rPr>
        <w:t>на</w:t>
      </w:r>
    </w:p>
    <w:p w:rsidR="005537FF" w:rsidRPr="00823993" w:rsidRDefault="005537FF" w:rsidP="005537FF">
      <w:pPr>
        <w:tabs>
          <w:tab w:val="left" w:pos="0"/>
        </w:tabs>
        <w:spacing w:line="360" w:lineRule="auto"/>
        <w:jc w:val="center"/>
        <w:rPr>
          <w:b/>
          <w:i/>
          <w:sz w:val="28"/>
          <w:lang w:val="ru-RU"/>
        </w:rPr>
      </w:pPr>
      <w:r>
        <w:rPr>
          <w:b/>
          <w:sz w:val="28"/>
          <w:lang w:val="ru-RU"/>
        </w:rPr>
        <w:t>гл. ас</w:t>
      </w:r>
      <w:r w:rsidRPr="00823993">
        <w:rPr>
          <w:b/>
          <w:sz w:val="28"/>
          <w:lang w:val="ru-RU"/>
        </w:rPr>
        <w:t xml:space="preserve">. </w:t>
      </w:r>
      <w:r>
        <w:rPr>
          <w:b/>
          <w:sz w:val="28"/>
          <w:lang w:val="ru-RU"/>
        </w:rPr>
        <w:t>д-р Вероника Иванова</w:t>
      </w:r>
    </w:p>
    <w:p w:rsidR="005537FF" w:rsidRDefault="005537FF" w:rsidP="005537F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ИР</w:t>
      </w:r>
      <w:r w:rsidRPr="0022114E">
        <w:rPr>
          <w:b/>
          <w:sz w:val="28"/>
          <w:szCs w:val="28"/>
          <w:lang w:val="ru-RU"/>
        </w:rPr>
        <w:t xml:space="preserve">- БАН, Секция: </w:t>
      </w:r>
      <w:r>
        <w:rPr>
          <w:b/>
          <w:sz w:val="28"/>
          <w:szCs w:val="28"/>
          <w:lang w:val="ru-RU"/>
        </w:rPr>
        <w:t>РиМИС</w:t>
      </w:r>
    </w:p>
    <w:p w:rsidR="005537FF" w:rsidRPr="0022114E" w:rsidRDefault="005537FF" w:rsidP="005537FF">
      <w:pPr>
        <w:jc w:val="center"/>
        <w:rPr>
          <w:b/>
          <w:lang w:val="ru-RU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7746"/>
        <w:gridCol w:w="192"/>
        <w:gridCol w:w="24"/>
        <w:gridCol w:w="969"/>
      </w:tblGrid>
      <w:tr w:rsidR="005537FF" w:rsidTr="003F2AEF">
        <w:tc>
          <w:tcPr>
            <w:tcW w:w="675" w:type="dxa"/>
          </w:tcPr>
          <w:p w:rsidR="005537FF" w:rsidRPr="005537FF" w:rsidRDefault="005537FF">
            <w:pPr>
              <w:rPr>
                <w:lang w:val="de-DE"/>
              </w:rPr>
            </w:pPr>
            <w:r>
              <w:rPr>
                <w:lang w:val="de-DE"/>
              </w:rPr>
              <w:t>N</w:t>
            </w:r>
          </w:p>
          <w:p w:rsidR="005537FF" w:rsidRPr="005537FF" w:rsidRDefault="005537FF">
            <w:pPr>
              <w:rPr>
                <w:lang w:val="bg-BG"/>
              </w:rPr>
            </w:pPr>
          </w:p>
        </w:tc>
        <w:tc>
          <w:tcPr>
            <w:tcW w:w="7746" w:type="dxa"/>
          </w:tcPr>
          <w:p w:rsidR="005537FF" w:rsidRPr="00E00A2C" w:rsidRDefault="001719AC" w:rsidP="005537F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40"/>
                <w:szCs w:val="40"/>
                <w:lang w:val="bg-BG"/>
              </w:rPr>
            </w:pPr>
            <w:r w:rsidRPr="00E00A2C">
              <w:rPr>
                <w:b/>
                <w:sz w:val="40"/>
                <w:szCs w:val="40"/>
                <w:lang w:val="bg-BG"/>
              </w:rPr>
              <w:t>Цитирания в Скопус</w:t>
            </w:r>
          </w:p>
        </w:tc>
        <w:tc>
          <w:tcPr>
            <w:tcW w:w="1185" w:type="dxa"/>
            <w:gridSpan w:val="3"/>
          </w:tcPr>
          <w:p w:rsidR="005537FF" w:rsidRPr="005537FF" w:rsidRDefault="00E00A2C">
            <w:pPr>
              <w:rPr>
                <w:lang w:val="bg-BG"/>
              </w:rPr>
            </w:pPr>
            <w:r>
              <w:rPr>
                <w:lang w:val="bg-BG"/>
              </w:rPr>
              <w:t>точки</w:t>
            </w:r>
          </w:p>
        </w:tc>
      </w:tr>
      <w:tr w:rsidR="005537FF" w:rsidTr="003F2AEF">
        <w:tc>
          <w:tcPr>
            <w:tcW w:w="675" w:type="dxa"/>
          </w:tcPr>
          <w:p w:rsidR="005537FF" w:rsidRPr="005537FF" w:rsidRDefault="00DA34A0">
            <w:pPr>
              <w:rPr>
                <w:lang w:val="bg-BG"/>
              </w:rPr>
            </w:pPr>
            <w:r>
              <w:rPr>
                <w:lang w:val="bg-BG"/>
              </w:rPr>
              <w:t>Д12-</w:t>
            </w:r>
            <w:r w:rsidR="005537FF">
              <w:rPr>
                <w:lang w:val="bg-BG"/>
              </w:rPr>
              <w:t>1</w:t>
            </w:r>
          </w:p>
        </w:tc>
        <w:tc>
          <w:tcPr>
            <w:tcW w:w="7746" w:type="dxa"/>
          </w:tcPr>
          <w:p w:rsidR="005537FF" w:rsidRPr="009E7BAA" w:rsidRDefault="005537FF" w:rsidP="005537F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b/>
                <w:color w:val="000000"/>
                <w:shd w:val="clear" w:color="auto" w:fill="FFFFFF"/>
                <w:lang w:val="bg-BG"/>
              </w:rPr>
            </w:pPr>
            <w:r w:rsidRPr="009E7BAA">
              <w:rPr>
                <w:b/>
                <w:color w:val="000000"/>
                <w:lang w:val="bg-BG"/>
              </w:rPr>
              <w:t>Статия:</w:t>
            </w:r>
            <w:r w:rsidRPr="009E7BAA">
              <w:rPr>
                <w:color w:val="000000"/>
                <w:lang w:val="bg-BG"/>
              </w:rPr>
              <w:t xml:space="preserve"> </w:t>
            </w:r>
            <w:r w:rsidRPr="009E7BAA">
              <w:rPr>
                <w:b/>
                <w:color w:val="000000"/>
                <w:shd w:val="clear" w:color="auto" w:fill="FFFFFF"/>
              </w:rPr>
              <w:t xml:space="preserve">D. </w:t>
            </w:r>
            <w:proofErr w:type="spellStart"/>
            <w:r w:rsidRPr="009E7BAA">
              <w:rPr>
                <w:b/>
                <w:color w:val="000000"/>
                <w:shd w:val="clear" w:color="auto" w:fill="FFFFFF"/>
              </w:rPr>
              <w:t>Bachvarov</w:t>
            </w:r>
            <w:proofErr w:type="spellEnd"/>
            <w:r w:rsidRPr="009E7BAA">
              <w:rPr>
                <w:b/>
                <w:color w:val="000000"/>
                <w:shd w:val="clear" w:color="auto" w:fill="FFFFFF"/>
              </w:rPr>
              <w:t xml:space="preserve">, A. </w:t>
            </w:r>
            <w:proofErr w:type="spellStart"/>
            <w:r w:rsidRPr="009E7BAA">
              <w:rPr>
                <w:b/>
                <w:color w:val="000000"/>
                <w:shd w:val="clear" w:color="auto" w:fill="FFFFFF"/>
              </w:rPr>
              <w:t>Boneva</w:t>
            </w:r>
            <w:proofErr w:type="spellEnd"/>
            <w:r w:rsidRPr="009E7BAA">
              <w:rPr>
                <w:b/>
                <w:color w:val="000000"/>
                <w:shd w:val="clear" w:color="auto" w:fill="FFFFFF"/>
              </w:rPr>
              <w:t xml:space="preserve">, V. </w:t>
            </w:r>
            <w:proofErr w:type="spellStart"/>
            <w:r w:rsidRPr="009E7BAA">
              <w:rPr>
                <w:b/>
                <w:color w:val="000000"/>
                <w:shd w:val="clear" w:color="auto" w:fill="FFFFFF"/>
              </w:rPr>
              <w:t>Ivanova</w:t>
            </w:r>
            <w:proofErr w:type="spellEnd"/>
            <w:r w:rsidRPr="009E7BAA">
              <w:rPr>
                <w:b/>
                <w:color w:val="000000"/>
                <w:shd w:val="clear" w:color="auto" w:fill="FFFFFF"/>
              </w:rPr>
              <w:t xml:space="preserve">, Y. </w:t>
            </w:r>
            <w:proofErr w:type="spellStart"/>
            <w:r w:rsidRPr="009E7BAA">
              <w:rPr>
                <w:b/>
                <w:color w:val="000000"/>
                <w:shd w:val="clear" w:color="auto" w:fill="FFFFFF"/>
              </w:rPr>
              <w:t>Boneva</w:t>
            </w:r>
            <w:proofErr w:type="spellEnd"/>
            <w:r w:rsidRPr="009E7BAA">
              <w:rPr>
                <w:b/>
                <w:color w:val="000000"/>
                <w:shd w:val="clear" w:color="auto" w:fill="FFFFFF"/>
              </w:rPr>
              <w:t xml:space="preserve">, B. Kirov, K. </w:t>
            </w:r>
            <w:proofErr w:type="spellStart"/>
            <w:r w:rsidRPr="009E7BAA">
              <w:rPr>
                <w:b/>
                <w:color w:val="000000"/>
                <w:shd w:val="clear" w:color="auto" w:fill="FFFFFF"/>
              </w:rPr>
              <w:t>Georgieva</w:t>
            </w:r>
            <w:proofErr w:type="spellEnd"/>
            <w:r w:rsidRPr="009E7BAA">
              <w:rPr>
                <w:b/>
                <w:color w:val="000000"/>
                <w:shd w:val="clear" w:color="auto" w:fill="FFFFFF"/>
              </w:rPr>
              <w:t xml:space="preserve">, "Scientific Data Processing from Remote </w:t>
            </w:r>
            <w:r w:rsidRPr="007C01ED">
              <w:rPr>
                <w:b/>
                <w:color w:val="000000"/>
                <w:shd w:val="clear" w:color="auto" w:fill="FFFFFF"/>
              </w:rPr>
              <w:t>Objects</w:t>
            </w:r>
            <w:r w:rsidRPr="007C01ED">
              <w:rPr>
                <w:b/>
                <w:i/>
                <w:color w:val="000000"/>
                <w:shd w:val="clear" w:color="auto" w:fill="FFFFFF"/>
              </w:rPr>
              <w:t>", </w:t>
            </w:r>
            <w:r w:rsidRPr="007C01ED">
              <w:rPr>
                <w:rStyle w:val="Emphasis"/>
                <w:b/>
                <w:i w:val="0"/>
                <w:color w:val="000000"/>
                <w:shd w:val="clear" w:color="auto" w:fill="FFFFFF"/>
              </w:rPr>
              <w:t>Proc. of Int. Conference on Big Data Knowledge and Control Systems Engineering BdKCSE'2018 (21 Nov. 2018)</w:t>
            </w:r>
            <w:r w:rsidRPr="007C01ED">
              <w:rPr>
                <w:b/>
                <w:i/>
                <w:color w:val="000000"/>
                <w:shd w:val="clear" w:color="auto" w:fill="FFFFFF"/>
              </w:rPr>
              <w:t>, pp. 49-58, ISSN 2367-6450.</w:t>
            </w:r>
          </w:p>
          <w:p w:rsidR="005537FF" w:rsidRPr="009E7BAA" w:rsidRDefault="005537FF" w:rsidP="005537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bg-BG"/>
              </w:rPr>
            </w:pPr>
          </w:p>
          <w:p w:rsidR="005537FF" w:rsidRPr="009E7BAA" w:rsidRDefault="005537FF" w:rsidP="005537FF">
            <w:pPr>
              <w:tabs>
                <w:tab w:val="left" w:pos="284"/>
              </w:tabs>
              <w:spacing w:line="360" w:lineRule="auto"/>
              <w:jc w:val="both"/>
              <w:rPr>
                <w:b/>
                <w:i/>
                <w:color w:val="000000"/>
                <w:lang w:val="bg-BG"/>
              </w:rPr>
            </w:pPr>
            <w:r w:rsidRPr="009E7BAA">
              <w:rPr>
                <w:b/>
                <w:i/>
                <w:color w:val="000000"/>
                <w:lang w:val="bg-BG"/>
              </w:rPr>
              <w:t>Цитирана от:</w:t>
            </w:r>
          </w:p>
          <w:p w:rsidR="005537FF" w:rsidRPr="009E7BAA" w:rsidRDefault="005537FF" w:rsidP="005537FF">
            <w:pPr>
              <w:tabs>
                <w:tab w:val="left" w:pos="284"/>
              </w:tabs>
              <w:spacing w:line="360" w:lineRule="auto"/>
              <w:jc w:val="both"/>
              <w:rPr>
                <w:b/>
                <w:i/>
                <w:color w:val="000000"/>
                <w:lang w:val="bg-BG"/>
              </w:rPr>
            </w:pPr>
          </w:p>
          <w:p w:rsidR="005537FF" w:rsidRPr="00082B38" w:rsidRDefault="005537FF" w:rsidP="005537FF">
            <w:pPr>
              <w:pStyle w:val="TitleCIT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0" w:right="4" w:firstLine="0"/>
              <w:rPr>
                <w:rStyle w:val="Hyperlink"/>
                <w:b/>
                <w:i/>
                <w:color w:val="000000"/>
                <w:sz w:val="24"/>
                <w:szCs w:val="24"/>
                <w:lang w:val="bg-BG"/>
              </w:rPr>
            </w:pPr>
            <w:proofErr w:type="spellStart"/>
            <w:r w:rsidRPr="00082B38">
              <w:rPr>
                <w:color w:val="000000"/>
                <w:sz w:val="24"/>
                <w:szCs w:val="24"/>
                <w:lang w:val="en-US" w:eastAsia="bg-BG"/>
              </w:rPr>
              <w:t>Ilchev</w:t>
            </w:r>
            <w:proofErr w:type="spellEnd"/>
            <w:r w:rsidRPr="00082B38">
              <w:rPr>
                <w:color w:val="000000"/>
                <w:sz w:val="24"/>
                <w:szCs w:val="24"/>
                <w:lang w:val="en-US" w:eastAsia="bg-BG"/>
              </w:rPr>
              <w:t xml:space="preserve"> S., Z. </w:t>
            </w:r>
            <w:proofErr w:type="spellStart"/>
            <w:r w:rsidRPr="00082B38">
              <w:rPr>
                <w:color w:val="000000"/>
                <w:sz w:val="24"/>
                <w:szCs w:val="24"/>
                <w:lang w:val="en-US" w:eastAsia="bg-BG"/>
              </w:rPr>
              <w:t>Ilcheva</w:t>
            </w:r>
            <w:proofErr w:type="spellEnd"/>
            <w:r w:rsidRPr="00082B38">
              <w:rPr>
                <w:color w:val="000000"/>
                <w:sz w:val="24"/>
                <w:szCs w:val="24"/>
                <w:lang w:val="en-US" w:eastAsia="bg-BG"/>
              </w:rPr>
              <w:t xml:space="preserve">, Thermoelectric Cooling Driver for Laser Projection Systems, Proc. of the 6th IEEE International Conference “Big Data, Knowledge and Control Systems Engineering” (BdKCSE’2019), Sofia, Bulgaria, IEEE, 27 February 2020, </w:t>
            </w:r>
            <w:proofErr w:type="spellStart"/>
            <w:r w:rsidRPr="00082B38">
              <w:rPr>
                <w:color w:val="000000"/>
                <w:sz w:val="24"/>
                <w:szCs w:val="24"/>
                <w:lang w:val="en-US" w:eastAsia="bg-BG"/>
              </w:rPr>
              <w:t>Реферира</w:t>
            </w:r>
            <w:proofErr w:type="spellEnd"/>
            <w:r w:rsidRPr="00082B38">
              <w:rPr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082B38">
              <w:rPr>
                <w:color w:val="000000"/>
                <w:sz w:val="24"/>
                <w:szCs w:val="24"/>
                <w:lang w:val="en-US" w:eastAsia="bg-BG"/>
              </w:rPr>
              <w:t>се</w:t>
            </w:r>
            <w:proofErr w:type="spellEnd"/>
            <w:r w:rsidRPr="00082B38">
              <w:rPr>
                <w:color w:val="000000"/>
                <w:sz w:val="24"/>
                <w:szCs w:val="24"/>
                <w:lang w:val="en-US" w:eastAsia="bg-BG"/>
              </w:rPr>
              <w:t xml:space="preserve"> в IEEE, pp. 1-9, DOI: 10.1109/BdKCSE48644.2019.9010606 </w:t>
            </w:r>
            <w:r w:rsidRPr="00082B38">
              <w:rPr>
                <w:color w:val="FF0000"/>
                <w:sz w:val="24"/>
                <w:szCs w:val="24"/>
                <w:lang w:val="en-US" w:eastAsia="bg-BG"/>
              </w:rPr>
              <w:t xml:space="preserve">(SCOPUS), </w:t>
            </w:r>
            <w:hyperlink r:id="rId6" w:history="1">
              <w:r w:rsidRPr="00082B38">
                <w:rPr>
                  <w:rStyle w:val="Hyperlink"/>
                  <w:color w:val="000000"/>
                  <w:sz w:val="24"/>
                  <w:szCs w:val="24"/>
                </w:rPr>
                <w:t>https://ieeexplore.ieee.org/document/9010606</w:t>
              </w:r>
            </w:hyperlink>
            <w:r w:rsidRPr="00082B38">
              <w:rPr>
                <w:rStyle w:val="Hyperlink"/>
                <w:color w:val="000000"/>
                <w:sz w:val="24"/>
                <w:szCs w:val="24"/>
                <w:lang w:val="bg-BG"/>
              </w:rPr>
              <w:t>,</w:t>
            </w:r>
          </w:p>
          <w:p w:rsidR="005537FF" w:rsidRPr="00082B38" w:rsidRDefault="005537FF" w:rsidP="005537FF">
            <w:pPr>
              <w:rPr>
                <w:rFonts w:eastAsia="Calibri"/>
                <w:lang w:val="en-US"/>
              </w:rPr>
            </w:pPr>
            <w:bookmarkStart w:id="1" w:name="_Hlk174721530"/>
            <w:r w:rsidRPr="00082B38">
              <w:rPr>
                <w:rFonts w:eastAsia="Calibri"/>
                <w:color w:val="FF0000"/>
                <w:lang w:val="en-US"/>
              </w:rPr>
              <w:t xml:space="preserve">Author Scopus Link: </w:t>
            </w:r>
            <w:hyperlink r:id="rId7" w:tgtFrame="_blank" w:history="1">
              <w:r w:rsidRPr="00082B38">
                <w:rPr>
                  <w:rStyle w:val="Hyperlink"/>
                  <w:rFonts w:eastAsia="Calibri"/>
                  <w:lang w:val="en-US"/>
                </w:rPr>
                <w:t>https://www.scopus.com/authid/detail.uri?authorId=37261639100</w:t>
              </w:r>
            </w:hyperlink>
          </w:p>
          <w:p w:rsidR="005537FF" w:rsidRPr="00082B38" w:rsidRDefault="005537FF" w:rsidP="005537F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FF0000"/>
                <w:lang w:val="bg-BG"/>
              </w:rPr>
            </w:pPr>
          </w:p>
          <w:bookmarkEnd w:id="1"/>
          <w:p w:rsidR="005537FF" w:rsidRPr="005537FF" w:rsidRDefault="005537FF">
            <w:pPr>
              <w:rPr>
                <w:lang w:val="bg-BG"/>
              </w:rPr>
            </w:pPr>
          </w:p>
        </w:tc>
        <w:tc>
          <w:tcPr>
            <w:tcW w:w="1185" w:type="dxa"/>
            <w:gridSpan w:val="3"/>
          </w:tcPr>
          <w:p w:rsidR="005537FF" w:rsidRPr="005537FF" w:rsidRDefault="005537FF" w:rsidP="00FE6A9A">
            <w:pPr>
              <w:rPr>
                <w:lang w:val="bg-BG"/>
              </w:rPr>
            </w:pPr>
            <w:r>
              <w:rPr>
                <w:lang w:val="bg-BG"/>
              </w:rPr>
              <w:t>10 т.</w:t>
            </w:r>
          </w:p>
        </w:tc>
      </w:tr>
      <w:tr w:rsidR="005537FF" w:rsidTr="003F2AEF">
        <w:tc>
          <w:tcPr>
            <w:tcW w:w="675" w:type="dxa"/>
          </w:tcPr>
          <w:p w:rsidR="005537FF" w:rsidRDefault="00DA34A0">
            <w:r>
              <w:rPr>
                <w:lang w:val="bg-BG"/>
              </w:rPr>
              <w:t>Д12</w:t>
            </w:r>
            <w:r w:rsidR="005537FF">
              <w:t>2</w:t>
            </w:r>
          </w:p>
        </w:tc>
        <w:tc>
          <w:tcPr>
            <w:tcW w:w="7746" w:type="dxa"/>
          </w:tcPr>
          <w:p w:rsidR="005537FF" w:rsidRPr="005537FF" w:rsidRDefault="005537FF" w:rsidP="005537FF">
            <w:pPr>
              <w:numPr>
                <w:ilvl w:val="0"/>
                <w:numId w:val="3"/>
              </w:numPr>
              <w:tabs>
                <w:tab w:val="left" w:pos="-1094"/>
                <w:tab w:val="left" w:pos="284"/>
              </w:tabs>
              <w:ind w:right="4"/>
              <w:jc w:val="both"/>
              <w:rPr>
                <w:b/>
                <w:bCs/>
                <w:i/>
                <w:lang w:val="bg-BG"/>
              </w:rPr>
            </w:pPr>
            <w:r w:rsidRPr="005537FF">
              <w:rPr>
                <w:b/>
                <w:bCs/>
                <w:lang w:val="bg-BG"/>
              </w:rPr>
              <w:t>Статия:</w:t>
            </w:r>
            <w:r w:rsidRPr="005537FF">
              <w:rPr>
                <w:b/>
                <w:bCs/>
                <w:lang w:val="en-US"/>
              </w:rPr>
              <w:t xml:space="preserve"> </w:t>
            </w:r>
            <w:r w:rsidRPr="005537FF">
              <w:rPr>
                <w:b/>
                <w:bCs/>
                <w:lang w:val="bg-BG"/>
              </w:rPr>
              <w:t>V. Ivanova, D. Bachvarov, and A. Boneva. (2018). An Advanced Robot System for Diagnostic and Therapeutics Tasks with Application in Laparoscopic Surgery. Journal of Computer Engineering &amp; Information Technology, Vol. 7, Issue 2, ISSN: 2324-9307 (Online), DOI: 10.4172/2324-9307.1000198, SciTechnol, 2018, London, United Kingdom, pp. 1-9</w:t>
            </w:r>
          </w:p>
          <w:p w:rsidR="005537FF" w:rsidRPr="005537FF" w:rsidRDefault="005537FF" w:rsidP="005537FF">
            <w:pPr>
              <w:tabs>
                <w:tab w:val="left" w:pos="-1094"/>
                <w:tab w:val="left" w:pos="284"/>
              </w:tabs>
              <w:spacing w:line="360" w:lineRule="auto"/>
              <w:ind w:right="4"/>
              <w:jc w:val="both"/>
              <w:rPr>
                <w:b/>
                <w:color w:val="FF0000"/>
                <w:u w:val="single"/>
                <w:lang w:val="bg-BG"/>
              </w:rPr>
            </w:pPr>
          </w:p>
          <w:p w:rsidR="005537FF" w:rsidRPr="005537FF" w:rsidRDefault="005537FF" w:rsidP="005537FF">
            <w:pPr>
              <w:tabs>
                <w:tab w:val="left" w:pos="284"/>
              </w:tabs>
              <w:spacing w:line="360" w:lineRule="auto"/>
              <w:jc w:val="both"/>
              <w:rPr>
                <w:i/>
                <w:color w:val="000000"/>
              </w:rPr>
            </w:pPr>
            <w:r w:rsidRPr="005537FF">
              <w:rPr>
                <w:b/>
                <w:i/>
                <w:color w:val="000000"/>
                <w:lang w:val="bg-BG"/>
              </w:rPr>
              <w:t>Цитирана от:</w:t>
            </w:r>
          </w:p>
          <w:p w:rsidR="005537FF" w:rsidRPr="005537FF" w:rsidRDefault="005537FF" w:rsidP="005537F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color w:val="4F81BD"/>
                <w:lang w:val="en-US"/>
              </w:rPr>
            </w:pPr>
            <w:r w:rsidRPr="005537FF">
              <w:rPr>
                <w:color w:val="000000"/>
                <w:lang w:val="bg-BG"/>
              </w:rPr>
              <w:lastRenderedPageBreak/>
              <w:t>2</w:t>
            </w:r>
            <w:r w:rsidRPr="005537FF">
              <w:rPr>
                <w:color w:val="000000"/>
              </w:rPr>
              <w:t xml:space="preserve">. </w:t>
            </w:r>
            <w:r w:rsidRPr="005537FF">
              <w:t xml:space="preserve"> </w:t>
            </w:r>
            <w:proofErr w:type="spellStart"/>
            <w:r w:rsidRPr="005537FF">
              <w:t>Ilchev</w:t>
            </w:r>
            <w:proofErr w:type="spellEnd"/>
            <w:r w:rsidRPr="005537FF">
              <w:t xml:space="preserve"> </w:t>
            </w:r>
            <w:proofErr w:type="spellStart"/>
            <w:r w:rsidRPr="005537FF">
              <w:t>Svetozar</w:t>
            </w:r>
            <w:proofErr w:type="spellEnd"/>
            <w:r w:rsidRPr="005537FF">
              <w:t xml:space="preserve">, Rumen Andreev, </w:t>
            </w:r>
            <w:proofErr w:type="spellStart"/>
            <w:r w:rsidRPr="005537FF">
              <w:t>Zlatoliliya</w:t>
            </w:r>
            <w:proofErr w:type="spellEnd"/>
            <w:r w:rsidRPr="005537FF">
              <w:t xml:space="preserve"> </w:t>
            </w:r>
            <w:proofErr w:type="spellStart"/>
            <w:r w:rsidRPr="005537FF">
              <w:t>Ilcheva</w:t>
            </w:r>
            <w:proofErr w:type="spellEnd"/>
            <w:r w:rsidRPr="005537FF">
              <w:t xml:space="preserve">, Ekaterina </w:t>
            </w:r>
            <w:proofErr w:type="spellStart"/>
            <w:r w:rsidRPr="005537FF">
              <w:t>Otsetova-Dudin</w:t>
            </w:r>
            <w:proofErr w:type="spellEnd"/>
            <w:r w:rsidRPr="005537FF">
              <w:t xml:space="preserve">, Three-channel laser diode driver for multimedia laser projectors, International Journal of Circuits, Systems and Signal Processing, ISSN: 1998-4464, Vol. 14, 2020, pp. 451-459, DOI: 10.46300/9106.2020.14.60, </w:t>
            </w:r>
            <w:r w:rsidRPr="005537FF">
              <w:rPr>
                <w:color w:val="000000"/>
              </w:rPr>
              <w:t>(SJR (SCOPUS 2019) - 0.16, Q4)</w:t>
            </w:r>
          </w:p>
          <w:p w:rsidR="005537FF" w:rsidRPr="005537FF" w:rsidRDefault="00681677" w:rsidP="005537F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</w:pPr>
            <w:hyperlink r:id="rId8" w:history="1">
              <w:r w:rsidR="005537FF" w:rsidRPr="005537FF">
                <w:rPr>
                  <w:color w:val="0000FF"/>
                  <w:u w:val="single"/>
                </w:rPr>
                <w:t>https://www.naun.org/main/NAUN/circuitssystemssignal/2020/b222005-bng.pdf</w:t>
              </w:r>
            </w:hyperlink>
          </w:p>
          <w:p w:rsidR="005537FF" w:rsidRDefault="005537FF"/>
        </w:tc>
        <w:tc>
          <w:tcPr>
            <w:tcW w:w="1185" w:type="dxa"/>
            <w:gridSpan w:val="3"/>
          </w:tcPr>
          <w:p w:rsidR="005537FF" w:rsidRPr="00BC76FD" w:rsidRDefault="005537FF" w:rsidP="00BC76FD">
            <w:pPr>
              <w:pStyle w:val="ListParagraph"/>
              <w:numPr>
                <w:ilvl w:val="0"/>
                <w:numId w:val="11"/>
              </w:numPr>
              <w:rPr>
                <w:lang w:val="bg-BG"/>
              </w:rPr>
            </w:pPr>
            <w:r w:rsidRPr="00BC76FD">
              <w:rPr>
                <w:lang w:val="bg-BG"/>
              </w:rPr>
              <w:lastRenderedPageBreak/>
              <w:t>т</w:t>
            </w:r>
          </w:p>
        </w:tc>
      </w:tr>
      <w:tr w:rsidR="005537FF" w:rsidTr="003F2AEF">
        <w:tc>
          <w:tcPr>
            <w:tcW w:w="675" w:type="dxa"/>
          </w:tcPr>
          <w:p w:rsidR="005537FF" w:rsidRPr="005537FF" w:rsidRDefault="00DA34A0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Д12</w:t>
            </w:r>
            <w:r w:rsidR="005537FF">
              <w:rPr>
                <w:lang w:val="bg-BG"/>
              </w:rPr>
              <w:t>3</w:t>
            </w:r>
          </w:p>
        </w:tc>
        <w:tc>
          <w:tcPr>
            <w:tcW w:w="7746" w:type="dxa"/>
          </w:tcPr>
          <w:p w:rsidR="00BC76FD" w:rsidRPr="00BC76FD" w:rsidRDefault="005537FF" w:rsidP="00BC76FD">
            <w:pPr>
              <w:numPr>
                <w:ilvl w:val="0"/>
                <w:numId w:val="3"/>
              </w:numPr>
              <w:tabs>
                <w:tab w:val="left" w:pos="-1094"/>
                <w:tab w:val="left" w:pos="284"/>
              </w:tabs>
              <w:ind w:right="4"/>
              <w:jc w:val="both"/>
              <w:rPr>
                <w:b/>
                <w:bCs/>
                <w:i/>
                <w:lang w:val="bg-BG"/>
              </w:rPr>
            </w:pPr>
            <w:r w:rsidRPr="005537FF">
              <w:rPr>
                <w:rFonts w:eastAsia="Calibri"/>
                <w:color w:val="000000"/>
                <w:lang w:val="en-US"/>
              </w:rPr>
              <w:t>.</w:t>
            </w:r>
            <w:r w:rsidRPr="005537FF">
              <w:rPr>
                <w:b/>
                <w:bCs/>
                <w:lang w:val="bg-BG"/>
              </w:rPr>
              <w:t xml:space="preserve"> Статия:</w:t>
            </w:r>
            <w:r w:rsidRPr="005537FF">
              <w:rPr>
                <w:b/>
                <w:bCs/>
                <w:lang w:val="en-US"/>
              </w:rPr>
              <w:t xml:space="preserve"> </w:t>
            </w:r>
            <w:r w:rsidRPr="005537FF">
              <w:rPr>
                <w:b/>
                <w:bCs/>
                <w:lang w:val="bg-BG"/>
              </w:rPr>
              <w:t>V. Ivanova, D. Bachvarov, and A. Boneva. (2018). An Advanced Robot System for Diagnostic and Therapeutics Tasks with Application in Laparoscopic Surgery. Journal of Computer Engineering &amp; Information Technology, Vol. 7, Issue 2, ISSN: 2324-9307 (Online), DOI: 10.4172/2324-9307.1000198, SciTechnol, 2018, London, United Kingdom, pp. 1-9</w:t>
            </w:r>
            <w:r>
              <w:rPr>
                <w:b/>
                <w:bCs/>
                <w:lang w:val="bg-BG"/>
              </w:rPr>
              <w:t xml:space="preserve"> </w:t>
            </w:r>
          </w:p>
          <w:p w:rsidR="00BC76FD" w:rsidRPr="00BC76FD" w:rsidRDefault="00BC76FD" w:rsidP="00BC76FD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i/>
                <w:lang w:val="bg-BG"/>
              </w:rPr>
            </w:pPr>
          </w:p>
          <w:p w:rsidR="00BC76FD" w:rsidRPr="00BC76FD" w:rsidRDefault="00BC76FD" w:rsidP="00BC76FD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i/>
                <w:lang w:val="bg-BG"/>
              </w:rPr>
            </w:pPr>
            <w:r w:rsidRPr="00BC76FD">
              <w:rPr>
                <w:b/>
                <w:bCs/>
                <w:lang w:val="bg-BG"/>
              </w:rPr>
              <w:t xml:space="preserve">Цитирана от </w:t>
            </w:r>
          </w:p>
          <w:p w:rsidR="005537FF" w:rsidRPr="005537FF" w:rsidRDefault="005537FF" w:rsidP="005537FF">
            <w:pPr>
              <w:tabs>
                <w:tab w:val="left" w:pos="284"/>
              </w:tabs>
              <w:spacing w:line="360" w:lineRule="auto"/>
              <w:contextualSpacing/>
              <w:jc w:val="both"/>
              <w:rPr>
                <w:rFonts w:eastAsia="Calibri"/>
                <w:bCs/>
                <w:color w:val="000000"/>
                <w:lang w:val="en-US"/>
              </w:rPr>
            </w:pPr>
            <w:r w:rsidRPr="005537FF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5537FF">
              <w:rPr>
                <w:rFonts w:eastAsia="Calibri"/>
                <w:color w:val="000000"/>
                <w:lang w:val="en-US"/>
              </w:rPr>
              <w:t>Ilchev</w:t>
            </w:r>
            <w:proofErr w:type="spellEnd"/>
            <w:r w:rsidRPr="005537FF">
              <w:rPr>
                <w:rFonts w:eastAsia="Calibri"/>
                <w:color w:val="000000"/>
                <w:lang w:val="en-US"/>
              </w:rPr>
              <w:t xml:space="preserve"> S, Andreev R, </w:t>
            </w:r>
            <w:proofErr w:type="spellStart"/>
            <w:r w:rsidRPr="005537FF">
              <w:rPr>
                <w:rFonts w:eastAsia="Calibri"/>
                <w:color w:val="000000"/>
                <w:lang w:val="en-US"/>
              </w:rPr>
              <w:t>Ilcheva</w:t>
            </w:r>
            <w:proofErr w:type="spellEnd"/>
            <w:r w:rsidRPr="005537FF">
              <w:rPr>
                <w:rFonts w:eastAsia="Calibri"/>
                <w:color w:val="000000"/>
                <w:lang w:val="en-US"/>
              </w:rPr>
              <w:t xml:space="preserve"> Z., </w:t>
            </w:r>
            <w:r w:rsidRPr="005537FF">
              <w:rPr>
                <w:rFonts w:eastAsia="Calibri"/>
                <w:bCs/>
                <w:color w:val="000000"/>
                <w:lang w:val="en-US"/>
              </w:rPr>
              <w:t xml:space="preserve">Display of Computer-Generated Vector Data by a Laser Projector. </w:t>
            </w:r>
            <w:proofErr w:type="spellStart"/>
            <w:r w:rsidRPr="005537FF">
              <w:rPr>
                <w:rFonts w:eastAsia="Calibri"/>
                <w:bCs/>
                <w:color w:val="000000"/>
                <w:lang w:val="en-US"/>
              </w:rPr>
              <w:t>CompSysTech</w:t>
            </w:r>
            <w:proofErr w:type="spellEnd"/>
            <w:r w:rsidRPr="005537FF">
              <w:rPr>
                <w:rFonts w:eastAsia="Calibri"/>
                <w:bCs/>
                <w:color w:val="000000"/>
                <w:lang w:val="en-US"/>
              </w:rPr>
              <w:t xml:space="preserve"> '20: </w:t>
            </w:r>
            <w:r w:rsidRPr="005537FF">
              <w:rPr>
                <w:rFonts w:eastAsia="Calibri"/>
                <w:bCs/>
                <w:color w:val="000000"/>
                <w:lang w:val="en-US"/>
              </w:rPr>
              <w:tab/>
              <w:t>ACM International Conference Proceeding Series, Ruse</w:t>
            </w:r>
            <w:r w:rsidRPr="005537FF">
              <w:rPr>
                <w:rFonts w:eastAsia="Calibri"/>
                <w:bCs/>
                <w:color w:val="000000"/>
                <w:lang w:val="bg-BG"/>
              </w:rPr>
              <w:t xml:space="preserve">, </w:t>
            </w:r>
            <w:r w:rsidRPr="005537FF">
              <w:rPr>
                <w:rFonts w:eastAsia="Calibri"/>
                <w:bCs/>
                <w:color w:val="000000"/>
                <w:lang w:val="en-US"/>
              </w:rPr>
              <w:t xml:space="preserve">June </w:t>
            </w:r>
            <w:r w:rsidRPr="005537FF">
              <w:rPr>
                <w:rFonts w:eastAsia="Calibri"/>
                <w:bCs/>
                <w:color w:val="000000"/>
                <w:lang w:val="bg-BG"/>
              </w:rPr>
              <w:t>2020 г.</w:t>
            </w:r>
            <w:r w:rsidRPr="005537FF">
              <w:rPr>
                <w:rFonts w:eastAsia="Calibri"/>
                <w:bCs/>
                <w:color w:val="000000"/>
                <w:lang w:val="en-US"/>
              </w:rPr>
              <w:t>, ISBN: 978-1-4503-7768-3</w:t>
            </w:r>
            <w:r w:rsidRPr="005537FF">
              <w:rPr>
                <w:rFonts w:eastAsia="Calibri"/>
                <w:bCs/>
                <w:color w:val="000000"/>
                <w:lang w:val="en-US"/>
              </w:rPr>
              <w:tab/>
              <w:t>Association for Computing Machinery (ACM),  New York, USA, pp. 11-18, SJR (SCOPUS,) 2019: 0,2</w:t>
            </w:r>
          </w:p>
          <w:p w:rsidR="005537FF" w:rsidRPr="005537FF" w:rsidRDefault="005537FF" w:rsidP="005537FF">
            <w:pPr>
              <w:tabs>
                <w:tab w:val="left" w:pos="0"/>
              </w:tabs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r w:rsidRPr="005537FF">
              <w:rPr>
                <w:bCs/>
                <w:color w:val="000000"/>
              </w:rPr>
              <w:t>https://doi.org/10.1145/3407982.3407990,</w:t>
            </w:r>
            <w:r w:rsidRPr="005537FF">
              <w:rPr>
                <w:bCs/>
                <w:color w:val="000000"/>
                <w:lang w:val="bg-BG"/>
              </w:rPr>
              <w:t xml:space="preserve">   </w:t>
            </w:r>
            <w:hyperlink r:id="rId9" w:history="1">
              <w:r w:rsidRPr="005537FF">
                <w:rPr>
                  <w:color w:val="000000"/>
                  <w:u w:val="single"/>
                </w:rPr>
                <w:t>https://dl.acm.org/doi/10.1145/3407982.3407990</w:t>
              </w:r>
            </w:hyperlink>
          </w:p>
          <w:p w:rsidR="005537FF" w:rsidRPr="005537FF" w:rsidRDefault="00681677" w:rsidP="005537FF">
            <w:pPr>
              <w:tabs>
                <w:tab w:val="left" w:pos="284"/>
              </w:tabs>
              <w:spacing w:line="360" w:lineRule="auto"/>
              <w:jc w:val="both"/>
              <w:rPr>
                <w:lang w:val="bg-BG"/>
              </w:rPr>
            </w:pPr>
            <w:hyperlink r:id="rId10" w:history="1">
              <w:r w:rsidR="005537FF" w:rsidRPr="005537FF">
                <w:rPr>
                  <w:color w:val="000000"/>
                  <w:u w:val="single"/>
                </w:rPr>
                <w:t>https://www.scimagojr.com/journalsearch.php?q=11600154611&amp;tip=sid&amp;clean=0</w:t>
              </w:r>
            </w:hyperlink>
          </w:p>
          <w:p w:rsidR="005537FF" w:rsidRPr="005537FF" w:rsidRDefault="005537FF" w:rsidP="005537FF">
            <w:pPr>
              <w:rPr>
                <w:rFonts w:eastAsia="Calibri"/>
                <w:lang w:val="en-US"/>
              </w:rPr>
            </w:pPr>
            <w:r w:rsidRPr="005537FF">
              <w:rPr>
                <w:rFonts w:eastAsia="Calibri"/>
                <w:color w:val="FF0000"/>
                <w:lang w:val="en-US"/>
              </w:rPr>
              <w:t xml:space="preserve">Author Scopus Link: </w:t>
            </w:r>
            <w:hyperlink r:id="rId11" w:tgtFrame="_blank" w:history="1">
              <w:r w:rsidRPr="005537FF">
                <w:rPr>
                  <w:rFonts w:eastAsia="Calibri"/>
                  <w:color w:val="0000FF"/>
                  <w:u w:val="single"/>
                  <w:lang w:val="en-US"/>
                </w:rPr>
                <w:t>https://www.scopus.com/authid/detail.uri?authorId=37261639100</w:t>
              </w:r>
            </w:hyperlink>
          </w:p>
          <w:p w:rsidR="005537FF" w:rsidRPr="005537FF" w:rsidRDefault="005537FF">
            <w:pPr>
              <w:rPr>
                <w:lang w:val="en-US"/>
              </w:rPr>
            </w:pPr>
          </w:p>
        </w:tc>
        <w:tc>
          <w:tcPr>
            <w:tcW w:w="1185" w:type="dxa"/>
            <w:gridSpan w:val="3"/>
          </w:tcPr>
          <w:p w:rsidR="005537FF" w:rsidRPr="005537FF" w:rsidRDefault="005537FF">
            <w:pPr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</w:tr>
      <w:tr w:rsidR="005537FF" w:rsidTr="003F2AEF">
        <w:tc>
          <w:tcPr>
            <w:tcW w:w="675" w:type="dxa"/>
          </w:tcPr>
          <w:p w:rsidR="005537FF" w:rsidRPr="005537FF" w:rsidRDefault="00DA34A0">
            <w:pPr>
              <w:rPr>
                <w:lang w:val="bg-BG"/>
              </w:rPr>
            </w:pPr>
            <w:r>
              <w:rPr>
                <w:lang w:val="bg-BG"/>
              </w:rPr>
              <w:t>Д12</w:t>
            </w:r>
            <w:r w:rsidR="005537FF">
              <w:rPr>
                <w:lang w:val="bg-BG"/>
              </w:rPr>
              <w:t>4</w:t>
            </w:r>
          </w:p>
        </w:tc>
        <w:tc>
          <w:tcPr>
            <w:tcW w:w="7746" w:type="dxa"/>
          </w:tcPr>
          <w:p w:rsidR="005537FF" w:rsidRPr="005537FF" w:rsidRDefault="005537FF" w:rsidP="005537FF">
            <w:pPr>
              <w:numPr>
                <w:ilvl w:val="0"/>
                <w:numId w:val="3"/>
              </w:numPr>
              <w:tabs>
                <w:tab w:val="left" w:pos="-1094"/>
                <w:tab w:val="left" w:pos="284"/>
              </w:tabs>
              <w:ind w:right="4"/>
              <w:jc w:val="both"/>
              <w:rPr>
                <w:b/>
                <w:bCs/>
                <w:i/>
                <w:lang w:val="bg-BG"/>
              </w:rPr>
            </w:pPr>
            <w:r w:rsidRPr="005537FF">
              <w:rPr>
                <w:b/>
                <w:bCs/>
                <w:lang w:val="bg-BG"/>
              </w:rPr>
              <w:t>Статия:</w:t>
            </w:r>
            <w:r w:rsidRPr="005537FF">
              <w:rPr>
                <w:b/>
                <w:bCs/>
                <w:lang w:val="en-US"/>
              </w:rPr>
              <w:t xml:space="preserve"> </w:t>
            </w:r>
            <w:r w:rsidRPr="005537FF">
              <w:rPr>
                <w:b/>
                <w:bCs/>
                <w:lang w:val="bg-BG"/>
              </w:rPr>
              <w:t>V. Ivanova, D. Bachvarov, and A. Boneva. (2018). An Advanced Robot System for Diagnostic and Therapeutics Tasks with Application in Laparoscopic Surgery. Journal of Computer Engineering &amp; Information Technology, Vol. 7, Issue 2, ISSN: 2324-9307 (Online), DOI: 10.4172/2324-9307.1000198, SciTechnol, 2018, London, United Kingdom, pp. 1-9</w:t>
            </w:r>
          </w:p>
          <w:p w:rsidR="00BC76FD" w:rsidRDefault="00BC76FD" w:rsidP="00BC76FD">
            <w:pPr>
              <w:tabs>
                <w:tab w:val="left" w:pos="0"/>
              </w:tabs>
              <w:spacing w:after="200" w:line="360" w:lineRule="auto"/>
              <w:ind w:left="786"/>
              <w:contextualSpacing/>
              <w:jc w:val="both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 xml:space="preserve">Цитирана от </w:t>
            </w:r>
          </w:p>
          <w:p w:rsidR="005537FF" w:rsidRPr="005537FF" w:rsidRDefault="005537FF" w:rsidP="00BC76FD">
            <w:pPr>
              <w:tabs>
                <w:tab w:val="left" w:pos="0"/>
              </w:tabs>
              <w:spacing w:after="200" w:line="360" w:lineRule="auto"/>
              <w:ind w:left="786"/>
              <w:contextualSpacing/>
              <w:jc w:val="both"/>
              <w:rPr>
                <w:rFonts w:eastAsia="Calibri"/>
                <w:lang w:val="bg-BG"/>
              </w:rPr>
            </w:pPr>
            <w:proofErr w:type="spellStart"/>
            <w:r w:rsidRPr="005537FF">
              <w:rPr>
                <w:rFonts w:eastAsia="Calibri"/>
                <w:lang w:val="en-US"/>
              </w:rPr>
              <w:t>Ilchev</w:t>
            </w:r>
            <w:proofErr w:type="spellEnd"/>
            <w:r w:rsidRPr="005537FF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5537FF">
              <w:rPr>
                <w:rFonts w:eastAsia="Calibri"/>
                <w:lang w:val="en-US"/>
              </w:rPr>
              <w:t>Svetozar</w:t>
            </w:r>
            <w:proofErr w:type="spellEnd"/>
            <w:r w:rsidRPr="005537FF">
              <w:rPr>
                <w:rFonts w:eastAsia="Calibri"/>
                <w:lang w:val="en-US"/>
              </w:rPr>
              <w:t xml:space="preserve"> , </w:t>
            </w:r>
            <w:proofErr w:type="spellStart"/>
            <w:r w:rsidRPr="005537FF">
              <w:rPr>
                <w:rFonts w:eastAsia="Calibri"/>
                <w:lang w:val="en-US"/>
              </w:rPr>
              <w:t>Zlatoliliya</w:t>
            </w:r>
            <w:proofErr w:type="spellEnd"/>
            <w:r w:rsidRPr="005537FF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5537FF">
              <w:rPr>
                <w:rFonts w:eastAsia="Calibri"/>
                <w:lang w:val="en-US"/>
              </w:rPr>
              <w:t>Ilcheva</w:t>
            </w:r>
            <w:proofErr w:type="spellEnd"/>
            <w:r w:rsidRPr="005537FF">
              <w:rPr>
                <w:rFonts w:eastAsia="Calibri"/>
                <w:lang w:val="en-US"/>
              </w:rPr>
              <w:t xml:space="preserve">, Rumen </w:t>
            </w:r>
            <w:proofErr w:type="spellStart"/>
            <w:r w:rsidRPr="005537FF">
              <w:rPr>
                <w:rFonts w:eastAsia="Calibri"/>
                <w:lang w:val="en-US"/>
              </w:rPr>
              <w:t>Andreev,Ekaterina</w:t>
            </w:r>
            <w:proofErr w:type="spellEnd"/>
            <w:r w:rsidRPr="005537FF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5537FF">
              <w:rPr>
                <w:rFonts w:eastAsia="Calibri"/>
                <w:lang w:val="en-US"/>
              </w:rPr>
              <w:t>Otsetova-Dudin</w:t>
            </w:r>
            <w:proofErr w:type="spellEnd"/>
            <w:r w:rsidRPr="005537FF">
              <w:rPr>
                <w:rFonts w:eastAsia="Calibri"/>
                <w:lang w:val="en-US"/>
              </w:rPr>
              <w:t xml:space="preserve">, Computer-Aided Laser Projection System for </w:t>
            </w:r>
            <w:r w:rsidRPr="005537FF">
              <w:rPr>
                <w:rFonts w:eastAsia="Calibri"/>
                <w:lang w:val="en-US"/>
              </w:rPr>
              <w:lastRenderedPageBreak/>
              <w:t xml:space="preserve">Flexible Manufacturing, Proceedings of  2020 IEEE 10th International Conference on Intelligent Systems (IS), </w:t>
            </w:r>
            <w:r w:rsidRPr="005537FF">
              <w:rPr>
                <w:rFonts w:eastAsia="Calibri"/>
                <w:shd w:val="clear" w:color="auto" w:fill="FFFFFF"/>
                <w:lang w:val="en-US"/>
              </w:rPr>
              <w:t xml:space="preserve">28-30 Aug. 2020, Varna, Bulgaria, IEEE </w:t>
            </w:r>
            <w:proofErr w:type="spellStart"/>
            <w:r w:rsidRPr="005537FF">
              <w:rPr>
                <w:rFonts w:eastAsia="Calibri"/>
                <w:shd w:val="clear" w:color="auto" w:fill="FFFFFF"/>
                <w:lang w:val="en-US"/>
              </w:rPr>
              <w:t>Xplore</w:t>
            </w:r>
            <w:proofErr w:type="spellEnd"/>
            <w:r w:rsidRPr="005537FF">
              <w:rPr>
                <w:rFonts w:eastAsia="Calibri"/>
                <w:shd w:val="clear" w:color="auto" w:fill="FFFFFF"/>
                <w:lang w:val="en-US"/>
              </w:rPr>
              <w:t>: 18 September 2020, ISBN Information: Electronic ISBN: 978-1-7281-5456-5, Print on Demand(</w:t>
            </w:r>
            <w:proofErr w:type="spellStart"/>
            <w:r w:rsidRPr="005537FF">
              <w:rPr>
                <w:rFonts w:eastAsia="Calibri"/>
                <w:shd w:val="clear" w:color="auto" w:fill="FFFFFF"/>
                <w:lang w:val="en-US"/>
              </w:rPr>
              <w:t>PoD</w:t>
            </w:r>
            <w:proofErr w:type="spellEnd"/>
            <w:r w:rsidRPr="005537FF">
              <w:rPr>
                <w:rFonts w:eastAsia="Calibri"/>
                <w:shd w:val="clear" w:color="auto" w:fill="FFFFFF"/>
                <w:lang w:val="en-US"/>
              </w:rPr>
              <w:t>) ISBN: 978-1-7281-5457-2, Print on Demand(</w:t>
            </w:r>
            <w:proofErr w:type="spellStart"/>
            <w:r w:rsidRPr="005537FF">
              <w:rPr>
                <w:rFonts w:eastAsia="Calibri"/>
                <w:shd w:val="clear" w:color="auto" w:fill="FFFFFF"/>
                <w:lang w:val="en-US"/>
              </w:rPr>
              <w:t>PoD</w:t>
            </w:r>
            <w:proofErr w:type="spellEnd"/>
            <w:r w:rsidRPr="005537FF">
              <w:rPr>
                <w:rFonts w:eastAsia="Calibri"/>
                <w:shd w:val="clear" w:color="auto" w:fill="FFFFFF"/>
                <w:lang w:val="en-US"/>
              </w:rPr>
              <w:t xml:space="preserve">) ISSN: 1541-1672, DOI: 10.1109/IS48319.2020.9199938, pp. 568-573, </w:t>
            </w:r>
            <w:r w:rsidRPr="005537FF">
              <w:rPr>
                <w:shd w:val="clear" w:color="auto" w:fill="FFFFFF"/>
                <w:lang w:val="en-US" w:eastAsia="bg-BG"/>
              </w:rPr>
              <w:t xml:space="preserve">(SCOPUS), </w:t>
            </w:r>
            <w:hyperlink r:id="rId12" w:history="1">
              <w:r w:rsidRPr="005537FF">
                <w:rPr>
                  <w:rFonts w:eastAsia="Calibri"/>
                  <w:color w:val="0000FF"/>
                  <w:u w:val="single"/>
                  <w:lang w:val="en-US"/>
                </w:rPr>
                <w:t>https://ieeexplore.ieee.org/abstract/document/9199938/</w:t>
              </w:r>
            </w:hyperlink>
          </w:p>
          <w:p w:rsidR="005537FF" w:rsidRPr="005537FF" w:rsidRDefault="005537FF" w:rsidP="005537FF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i/>
                <w:lang w:val="bg-BG"/>
              </w:rPr>
            </w:pPr>
            <w:r w:rsidRPr="005537FF">
              <w:rPr>
                <w:rFonts w:eastAsia="Calibri"/>
                <w:color w:val="FF0000"/>
                <w:lang w:val="en-US"/>
              </w:rPr>
              <w:t xml:space="preserve">Author Scopus Link: </w:t>
            </w:r>
            <w:hyperlink r:id="rId13" w:tgtFrame="_blank" w:history="1">
              <w:r w:rsidRPr="005537FF">
                <w:rPr>
                  <w:rFonts w:eastAsia="Calibri"/>
                  <w:color w:val="0000FF"/>
                  <w:u w:val="single"/>
                  <w:lang w:val="en-US"/>
                </w:rPr>
                <w:t>https://www.scopus.com/authid/detail.uri?authorId=37261639100</w:t>
              </w:r>
            </w:hyperlink>
          </w:p>
          <w:p w:rsidR="005537FF" w:rsidRPr="005537FF" w:rsidRDefault="005537FF">
            <w:pPr>
              <w:rPr>
                <w:lang w:val="bg-BG"/>
              </w:rPr>
            </w:pPr>
          </w:p>
        </w:tc>
        <w:tc>
          <w:tcPr>
            <w:tcW w:w="1185" w:type="dxa"/>
            <w:gridSpan w:val="3"/>
          </w:tcPr>
          <w:p w:rsidR="005537FF" w:rsidRPr="005537FF" w:rsidRDefault="005537FF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10</w:t>
            </w:r>
          </w:p>
        </w:tc>
      </w:tr>
      <w:tr w:rsidR="005537FF" w:rsidTr="003F2AEF">
        <w:tc>
          <w:tcPr>
            <w:tcW w:w="675" w:type="dxa"/>
          </w:tcPr>
          <w:p w:rsidR="005537FF" w:rsidRPr="005537FF" w:rsidRDefault="00DA34A0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Д12</w:t>
            </w:r>
            <w:r w:rsidR="005537FF">
              <w:rPr>
                <w:lang w:val="bg-BG"/>
              </w:rPr>
              <w:t>5</w:t>
            </w:r>
          </w:p>
        </w:tc>
        <w:tc>
          <w:tcPr>
            <w:tcW w:w="7746" w:type="dxa"/>
          </w:tcPr>
          <w:p w:rsidR="005537FF" w:rsidRDefault="005537FF" w:rsidP="005537FF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lang w:val="bg-BG"/>
              </w:rPr>
            </w:pPr>
            <w:r w:rsidRPr="005537FF">
              <w:rPr>
                <w:b/>
                <w:bCs/>
                <w:lang w:val="bg-BG"/>
              </w:rPr>
              <w:t>Статия:</w:t>
            </w:r>
            <w:r w:rsidRPr="005537FF">
              <w:rPr>
                <w:b/>
                <w:bCs/>
                <w:lang w:val="en-US"/>
              </w:rPr>
              <w:t xml:space="preserve"> </w:t>
            </w:r>
            <w:r w:rsidRPr="005537FF">
              <w:rPr>
                <w:b/>
                <w:bCs/>
                <w:lang w:val="bg-BG"/>
              </w:rPr>
              <w:t>V. Ivanova, D. Bachvarov, and A. Boneva. (2018). An Advanced Robot System for Diagnostic and Therapeutics Tasks with Application in Laparoscopic Surgery. Journal of Computer Engineering &amp; Information Technology, Vol. 7, Issue 2, ISSN: 2324-9307 (Online), DOI: 10.4172/2324-9307.1000198, SciTechnol, 2018, London, United Kingdom, pp. 1-9</w:t>
            </w:r>
          </w:p>
          <w:p w:rsidR="005537FF" w:rsidRDefault="005537FF" w:rsidP="005537FF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lang w:val="bg-BG"/>
              </w:rPr>
            </w:pPr>
          </w:p>
          <w:p w:rsidR="00BC76FD" w:rsidRDefault="00BC76FD" w:rsidP="005537FF">
            <w:pPr>
              <w:tabs>
                <w:tab w:val="left" w:pos="426"/>
              </w:tabs>
              <w:spacing w:after="200" w:line="360" w:lineRule="auto"/>
              <w:contextualSpacing/>
              <w:jc w:val="both"/>
              <w:rPr>
                <w:rFonts w:eastAsia="Calibri"/>
                <w:color w:val="000000"/>
                <w:bdr w:val="none" w:sz="0" w:space="0" w:color="auto" w:frame="1"/>
                <w:lang w:val="bg-BG"/>
              </w:rPr>
            </w:pPr>
            <w:r>
              <w:rPr>
                <w:rFonts w:eastAsia="Calibri"/>
                <w:color w:val="000000"/>
                <w:bdr w:val="none" w:sz="0" w:space="0" w:color="auto" w:frame="1"/>
                <w:lang w:val="bg-BG"/>
              </w:rPr>
              <w:t>Цитирана от</w:t>
            </w:r>
          </w:p>
          <w:p w:rsidR="005537FF" w:rsidRPr="005537FF" w:rsidRDefault="005537FF" w:rsidP="005537FF">
            <w:pPr>
              <w:tabs>
                <w:tab w:val="left" w:pos="426"/>
              </w:tabs>
              <w:spacing w:after="200" w:line="360" w:lineRule="auto"/>
              <w:contextualSpacing/>
              <w:jc w:val="both"/>
              <w:rPr>
                <w:rFonts w:eastAsia="Calibri"/>
                <w:color w:val="000000"/>
                <w:lang w:val="en-US"/>
              </w:rPr>
            </w:pPr>
            <w:proofErr w:type="spellStart"/>
            <w:r w:rsidRPr="005537FF">
              <w:rPr>
                <w:rFonts w:eastAsia="Calibri"/>
                <w:color w:val="000000"/>
                <w:bdr w:val="none" w:sz="0" w:space="0" w:color="auto" w:frame="1"/>
                <w:lang w:val="en-US"/>
              </w:rPr>
              <w:t>Ilchev</w:t>
            </w:r>
            <w:proofErr w:type="spellEnd"/>
            <w:r w:rsidRPr="005537FF">
              <w:rPr>
                <w:rFonts w:eastAsia="Calibri"/>
                <w:color w:val="000000"/>
                <w:lang w:val="en-US"/>
              </w:rPr>
              <w:t xml:space="preserve">, S., </w:t>
            </w:r>
            <w:r w:rsidRPr="005537FF">
              <w:rPr>
                <w:rFonts w:eastAsia="Calibri"/>
                <w:color w:val="000000"/>
                <w:bdr w:val="none" w:sz="0" w:space="0" w:color="auto" w:frame="1"/>
                <w:lang w:val="en-US"/>
              </w:rPr>
              <w:t>R Andreev</w:t>
            </w:r>
            <w:r w:rsidRPr="005537FF">
              <w:rPr>
                <w:rFonts w:eastAsia="Calibri"/>
                <w:color w:val="000000"/>
                <w:lang w:val="en-US"/>
              </w:rPr>
              <w:t>, </w:t>
            </w:r>
            <w:r w:rsidRPr="005537FF">
              <w:rPr>
                <w:rFonts w:eastAsia="Calibri"/>
                <w:color w:val="000000"/>
                <w:bdr w:val="none" w:sz="0" w:space="0" w:color="auto" w:frame="1"/>
                <w:lang w:val="en-US"/>
              </w:rPr>
              <w:t xml:space="preserve">Z </w:t>
            </w:r>
            <w:proofErr w:type="spellStart"/>
            <w:r w:rsidRPr="005537FF">
              <w:rPr>
                <w:rFonts w:eastAsia="Calibri"/>
                <w:color w:val="000000"/>
                <w:bdr w:val="none" w:sz="0" w:space="0" w:color="auto" w:frame="1"/>
                <w:lang w:val="en-US"/>
              </w:rPr>
              <w:t>Ilcheva</w:t>
            </w:r>
            <w:proofErr w:type="spellEnd"/>
            <w:r w:rsidRPr="005537FF">
              <w:rPr>
                <w:rFonts w:eastAsia="Calibri"/>
                <w:color w:val="000000"/>
                <w:bdr w:val="none" w:sz="0" w:space="0" w:color="auto" w:frame="1"/>
                <w:lang w:val="en-US"/>
              </w:rPr>
              <w:t xml:space="preserve"> </w:t>
            </w:r>
            <w:r w:rsidRPr="005537FF">
              <w:rPr>
                <w:rFonts w:eastAsia="Calibri"/>
                <w:color w:val="000000"/>
                <w:lang w:val="en-US"/>
              </w:rPr>
              <w:t>and </w:t>
            </w:r>
            <w:r w:rsidRPr="005537FF">
              <w:rPr>
                <w:rFonts w:eastAsia="Calibri"/>
                <w:color w:val="000000"/>
                <w:bdr w:val="none" w:sz="0" w:space="0" w:color="auto" w:frame="1"/>
                <w:lang w:val="en-US"/>
              </w:rPr>
              <w:t xml:space="preserve">E </w:t>
            </w:r>
            <w:proofErr w:type="spellStart"/>
            <w:r w:rsidRPr="005537FF">
              <w:rPr>
                <w:rFonts w:eastAsia="Calibri"/>
                <w:color w:val="000000"/>
                <w:bdr w:val="none" w:sz="0" w:space="0" w:color="auto" w:frame="1"/>
                <w:lang w:val="en-US"/>
              </w:rPr>
              <w:t>Otsetova-Dudin</w:t>
            </w:r>
            <w:proofErr w:type="spellEnd"/>
            <w:r w:rsidRPr="005537FF">
              <w:rPr>
                <w:rFonts w:eastAsia="Calibri"/>
                <w:color w:val="000000"/>
                <w:bdr w:val="none" w:sz="0" w:space="0" w:color="auto" w:frame="1"/>
                <w:lang w:val="en-US"/>
              </w:rPr>
              <w:t xml:space="preserve">, Software for laser projection of CAD files for the clothing industry, </w:t>
            </w:r>
            <w:r w:rsidRPr="005537FF">
              <w:rPr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  <w:t>IOP Publishing Ltd</w:t>
            </w:r>
            <w:r w:rsidRPr="005537FF"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hyperlink r:id="rId14" w:history="1">
              <w:r w:rsidRPr="005537FF">
                <w:rPr>
                  <w:color w:val="000000"/>
                  <w:bdr w:val="none" w:sz="0" w:space="0" w:color="auto" w:frame="1"/>
                </w:rPr>
                <w:t>IOP Conference Series: Materials Science and Engineering</w:t>
              </w:r>
            </w:hyperlink>
            <w:r w:rsidRPr="005537FF">
              <w:rPr>
                <w:color w:val="000000"/>
              </w:rPr>
              <w:t>,  </w:t>
            </w:r>
            <w:hyperlink r:id="rId15" w:history="1">
              <w:r w:rsidRPr="005537FF">
                <w:rPr>
                  <w:color w:val="000000"/>
                  <w:bdr w:val="none" w:sz="0" w:space="0" w:color="auto" w:frame="1"/>
                </w:rPr>
                <w:t>International Conference on Technics, Technologies and Education 2020 (ICTTE 2020) 4th-6th November 2020, Yambol, Bulgaria</w:t>
              </w:r>
            </w:hyperlink>
            <w:r w:rsidRPr="005537FF">
              <w:rPr>
                <w:color w:val="000000"/>
                <w:bdr w:val="none" w:sz="0" w:space="0" w:color="auto" w:frame="1"/>
              </w:rPr>
              <w:t xml:space="preserve">, </w:t>
            </w:r>
            <w:hyperlink r:id="rId16" w:history="1">
              <w:r w:rsidRPr="005537FF">
                <w:rPr>
                  <w:color w:val="000000"/>
                  <w:bdr w:val="none" w:sz="0" w:space="0" w:color="auto" w:frame="1"/>
                </w:rPr>
                <w:t>Volume 1031</w:t>
              </w:r>
            </w:hyperlink>
            <w:r w:rsidRPr="005537FF">
              <w:rPr>
                <w:color w:val="000000"/>
              </w:rPr>
              <w:t xml:space="preserve">, 012040, </w:t>
            </w:r>
            <w:r w:rsidRPr="005537FF">
              <w:rPr>
                <w:rFonts w:ascii="Segoe UI" w:eastAsia="Calibri" w:hAnsi="Segoe UI" w:cs="Segoe UI"/>
                <w:color w:val="000000"/>
                <w:sz w:val="21"/>
                <w:szCs w:val="21"/>
                <w:lang w:val="en-US"/>
              </w:rPr>
              <w:t xml:space="preserve">IOP Publishing Ltd, doi:10.1088/1757-899X/1031/1/012040, (2021), </w:t>
            </w:r>
            <w:r w:rsidRPr="005537FF">
              <w:rPr>
                <w:color w:val="000000"/>
              </w:rPr>
              <w:t>pp. 1-8, SJR (SCOPUS)2019: 0.2</w:t>
            </w:r>
          </w:p>
          <w:p w:rsidR="005537FF" w:rsidRPr="005537FF" w:rsidRDefault="005537FF" w:rsidP="005537FF">
            <w:pPr>
              <w:tabs>
                <w:tab w:val="left" w:pos="426"/>
              </w:tabs>
              <w:spacing w:after="200" w:line="360" w:lineRule="auto"/>
              <w:contextualSpacing/>
              <w:jc w:val="both"/>
              <w:rPr>
                <w:rFonts w:eastAsia="Calibri"/>
                <w:color w:val="000000"/>
                <w:lang w:val="en-US"/>
              </w:rPr>
            </w:pPr>
            <w:r w:rsidRPr="005537FF">
              <w:rPr>
                <w:rFonts w:eastAsia="Calibri"/>
                <w:color w:val="000000"/>
                <w:lang w:val="en-US"/>
              </w:rPr>
              <w:t>https://iopscience.iop.org/article/10.1088/1757-899X/1031/1/012040/pdf</w:t>
            </w:r>
          </w:p>
          <w:p w:rsidR="005537FF" w:rsidRPr="005537FF" w:rsidRDefault="00681677" w:rsidP="005537FF">
            <w:pPr>
              <w:tabs>
                <w:tab w:val="left" w:pos="426"/>
              </w:tabs>
              <w:spacing w:after="200" w:line="360" w:lineRule="auto"/>
              <w:contextualSpacing/>
              <w:jc w:val="both"/>
              <w:rPr>
                <w:rFonts w:eastAsia="Calibri"/>
                <w:color w:val="000000"/>
                <w:lang w:val="bg-BG"/>
              </w:rPr>
            </w:pPr>
            <w:hyperlink r:id="rId17" w:history="1">
              <w:r w:rsidR="005537FF" w:rsidRPr="005537FF">
                <w:rPr>
                  <w:rFonts w:eastAsia="Calibri"/>
                  <w:color w:val="0000FF"/>
                  <w:u w:val="single"/>
                  <w:lang w:val="en-US"/>
                </w:rPr>
                <w:t>https://www.scimagojr.com/journalsearch.php?q=19700200831&amp;tip=sid&amp;clean=0</w:t>
              </w:r>
            </w:hyperlink>
          </w:p>
          <w:p w:rsidR="005537FF" w:rsidRPr="005537FF" w:rsidRDefault="005537FF" w:rsidP="005537FF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i/>
                <w:lang w:val="bg-BG"/>
              </w:rPr>
            </w:pPr>
            <w:r w:rsidRPr="005537FF">
              <w:rPr>
                <w:rFonts w:eastAsia="Calibri"/>
                <w:color w:val="FF0000"/>
                <w:lang w:val="en-US"/>
              </w:rPr>
              <w:t xml:space="preserve">Author Scopus Link: </w:t>
            </w:r>
            <w:hyperlink r:id="rId18" w:tgtFrame="_blank" w:history="1">
              <w:r w:rsidRPr="005537FF">
                <w:rPr>
                  <w:rFonts w:eastAsia="Calibri"/>
                  <w:color w:val="0000FF"/>
                  <w:u w:val="single"/>
                  <w:lang w:val="en-US"/>
                </w:rPr>
                <w:t>https://www.scopus.com/authid/detail.uri?authorId=37261639100</w:t>
              </w:r>
            </w:hyperlink>
          </w:p>
          <w:p w:rsidR="005537FF" w:rsidRPr="005537FF" w:rsidRDefault="005537FF" w:rsidP="005537FF">
            <w:pPr>
              <w:rPr>
                <w:lang w:val="bg-BG"/>
              </w:rPr>
            </w:pPr>
          </w:p>
        </w:tc>
        <w:tc>
          <w:tcPr>
            <w:tcW w:w="1185" w:type="dxa"/>
            <w:gridSpan w:val="3"/>
          </w:tcPr>
          <w:p w:rsidR="005537FF" w:rsidRPr="005537FF" w:rsidRDefault="005537FF">
            <w:pPr>
              <w:rPr>
                <w:lang w:val="bg-BG"/>
              </w:rPr>
            </w:pPr>
            <w:r>
              <w:rPr>
                <w:lang w:val="bg-BG"/>
              </w:rPr>
              <w:t>10 т</w:t>
            </w:r>
          </w:p>
        </w:tc>
      </w:tr>
      <w:tr w:rsidR="005537FF" w:rsidTr="003F2AEF">
        <w:tc>
          <w:tcPr>
            <w:tcW w:w="675" w:type="dxa"/>
          </w:tcPr>
          <w:p w:rsidR="005537FF" w:rsidRPr="005537FF" w:rsidRDefault="00DA34A0">
            <w:pPr>
              <w:rPr>
                <w:lang w:val="bg-BG"/>
              </w:rPr>
            </w:pPr>
            <w:r>
              <w:rPr>
                <w:lang w:val="bg-BG"/>
              </w:rPr>
              <w:t>Д12</w:t>
            </w:r>
            <w:r w:rsidR="005537FF">
              <w:rPr>
                <w:lang w:val="bg-BG"/>
              </w:rPr>
              <w:t>6</w:t>
            </w:r>
          </w:p>
        </w:tc>
        <w:tc>
          <w:tcPr>
            <w:tcW w:w="7746" w:type="dxa"/>
          </w:tcPr>
          <w:p w:rsidR="005537FF" w:rsidRDefault="005537FF" w:rsidP="005537FF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lang w:val="bg-BG"/>
              </w:rPr>
            </w:pPr>
            <w:r w:rsidRPr="005537FF">
              <w:rPr>
                <w:b/>
                <w:bCs/>
                <w:lang w:val="bg-BG"/>
              </w:rPr>
              <w:t>Статия:</w:t>
            </w:r>
            <w:r w:rsidRPr="005537FF">
              <w:rPr>
                <w:b/>
                <w:bCs/>
                <w:lang w:val="en-US"/>
              </w:rPr>
              <w:t xml:space="preserve"> </w:t>
            </w:r>
            <w:r w:rsidRPr="005537FF">
              <w:rPr>
                <w:b/>
                <w:bCs/>
                <w:lang w:val="bg-BG"/>
              </w:rPr>
              <w:t xml:space="preserve">V. Ivanova, D. Bachvarov, and A. Boneva. (2018). An Advanced Robot System for Diagnostic and Therapeutics Tasks with Application in Laparoscopic Surgery. Journal of Computer Engineering &amp; Information Technology, Vol. 7, Issue 2, ISSN: 2324-9307 (Online), DOI: 10.4172/2324-9307.1000198, </w:t>
            </w:r>
            <w:r w:rsidRPr="005537FF">
              <w:rPr>
                <w:b/>
                <w:bCs/>
                <w:lang w:val="bg-BG"/>
              </w:rPr>
              <w:lastRenderedPageBreak/>
              <w:t>SciTechnol, 2018, London, United Kingdom, pp. 1-9</w:t>
            </w:r>
          </w:p>
          <w:p w:rsidR="005537FF" w:rsidRDefault="005537FF" w:rsidP="005537FF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lang w:val="bg-BG"/>
              </w:rPr>
            </w:pPr>
          </w:p>
          <w:p w:rsidR="00BC76FD" w:rsidRDefault="00BC76FD" w:rsidP="005537FF">
            <w:pPr>
              <w:spacing w:line="360" w:lineRule="auto"/>
              <w:jc w:val="both"/>
              <w:rPr>
                <w:lang w:val="bg-BG"/>
              </w:rPr>
            </w:pPr>
            <w:r>
              <w:rPr>
                <w:lang w:val="bg-BG"/>
              </w:rPr>
              <w:t>Цитирана от</w:t>
            </w:r>
          </w:p>
          <w:p w:rsidR="005537FF" w:rsidRPr="005537FF" w:rsidRDefault="005537FF" w:rsidP="005537FF">
            <w:pPr>
              <w:spacing w:line="360" w:lineRule="auto"/>
              <w:jc w:val="both"/>
            </w:pPr>
            <w:proofErr w:type="spellStart"/>
            <w:r w:rsidRPr="005537FF">
              <w:t>Ilchev</w:t>
            </w:r>
            <w:proofErr w:type="spellEnd"/>
            <w:r w:rsidRPr="005537FF">
              <w:t xml:space="preserve">, S.,  </w:t>
            </w:r>
            <w:proofErr w:type="spellStart"/>
            <w:r w:rsidRPr="005537FF">
              <w:t>Ilcheva</w:t>
            </w:r>
            <w:proofErr w:type="spellEnd"/>
            <w:r w:rsidRPr="005537FF">
              <w:t xml:space="preserve">,  Z., Laser Projection System for Continuous Operation in Manufacturing and Educational Use Cases, ACM International Conference Proceeding Series, Ruse, Association for Computing Machinery (ACM), New York, USA, ISBN:978-1-4503-8982-2June 2021, pp. 12–17, https://doi.org/10.1145/3472410.3472416, SJR (SCOPUS,)2020: 0,18 </w:t>
            </w:r>
          </w:p>
          <w:p w:rsidR="005537FF" w:rsidRPr="005537FF" w:rsidRDefault="005537FF" w:rsidP="005537FF">
            <w:pPr>
              <w:tabs>
                <w:tab w:val="left" w:pos="0"/>
                <w:tab w:val="left" w:pos="426"/>
              </w:tabs>
              <w:spacing w:after="200" w:line="360" w:lineRule="auto"/>
              <w:contextualSpacing/>
              <w:jc w:val="both"/>
              <w:rPr>
                <w:rFonts w:eastAsia="Calibri"/>
                <w:lang w:val="en-US"/>
              </w:rPr>
            </w:pPr>
            <w:r w:rsidRPr="005537FF">
              <w:rPr>
                <w:rFonts w:eastAsia="Calibri"/>
                <w:lang w:val="en-US"/>
              </w:rPr>
              <w:t>https://dl.acm.org/doi/10.1145/3472410.3472416</w:t>
            </w:r>
          </w:p>
          <w:p w:rsidR="005537FF" w:rsidRPr="005537FF" w:rsidRDefault="005537FF" w:rsidP="005537FF">
            <w:pPr>
              <w:tabs>
                <w:tab w:val="left" w:pos="0"/>
                <w:tab w:val="left" w:pos="426"/>
              </w:tabs>
              <w:spacing w:after="200" w:line="360" w:lineRule="auto"/>
              <w:contextualSpacing/>
              <w:jc w:val="both"/>
              <w:rPr>
                <w:rFonts w:eastAsia="Calibri"/>
                <w:lang w:val="en-US"/>
              </w:rPr>
            </w:pPr>
            <w:r w:rsidRPr="005537FF">
              <w:rPr>
                <w:rFonts w:eastAsia="Calibri"/>
                <w:lang w:val="en-US"/>
              </w:rPr>
              <w:t>https://www.scopus.com/sourceid/11600154611</w:t>
            </w:r>
          </w:p>
          <w:p w:rsidR="005537FF" w:rsidRPr="005537FF" w:rsidRDefault="00681677" w:rsidP="005537FF">
            <w:pPr>
              <w:tabs>
                <w:tab w:val="left" w:pos="0"/>
                <w:tab w:val="left" w:pos="426"/>
              </w:tabs>
              <w:spacing w:after="200" w:line="360" w:lineRule="auto"/>
              <w:contextualSpacing/>
              <w:jc w:val="both"/>
              <w:rPr>
                <w:rFonts w:eastAsia="Calibri"/>
                <w:lang w:val="bg-BG"/>
              </w:rPr>
            </w:pPr>
            <w:hyperlink r:id="rId19" w:history="1">
              <w:r w:rsidR="005537FF" w:rsidRPr="005537FF">
                <w:rPr>
                  <w:rFonts w:eastAsia="Calibri"/>
                  <w:color w:val="0000FF"/>
                  <w:u w:val="single"/>
                  <w:lang w:val="en-US"/>
                </w:rPr>
                <w:t>https://www.scimagojr.com/journalsearch.php?q=11600154611&amp;tip=sid&amp;clean=0</w:t>
              </w:r>
            </w:hyperlink>
          </w:p>
          <w:p w:rsidR="005537FF" w:rsidRPr="005537FF" w:rsidRDefault="005537FF" w:rsidP="005537FF">
            <w:pPr>
              <w:rPr>
                <w:lang w:val="bg-BG"/>
              </w:rPr>
            </w:pPr>
            <w:r w:rsidRPr="005537FF">
              <w:rPr>
                <w:rFonts w:eastAsia="Calibri"/>
                <w:color w:val="FF0000"/>
                <w:lang w:val="en-US"/>
              </w:rPr>
              <w:t xml:space="preserve">Author Scopus Link: </w:t>
            </w:r>
            <w:hyperlink r:id="rId20" w:tgtFrame="_blank" w:history="1">
              <w:r w:rsidRPr="005537FF">
                <w:rPr>
                  <w:rFonts w:eastAsia="Calibri"/>
                  <w:color w:val="0000FF"/>
                  <w:u w:val="single"/>
                  <w:lang w:val="en-US"/>
                </w:rPr>
                <w:t>https://www.scopus.com/authid/detail.uri?authorId=37261639100</w:t>
              </w:r>
            </w:hyperlink>
          </w:p>
        </w:tc>
        <w:tc>
          <w:tcPr>
            <w:tcW w:w="1185" w:type="dxa"/>
            <w:gridSpan w:val="3"/>
          </w:tcPr>
          <w:p w:rsidR="005537FF" w:rsidRPr="005537FF" w:rsidRDefault="005537FF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10 т</w:t>
            </w:r>
          </w:p>
        </w:tc>
      </w:tr>
      <w:tr w:rsidR="005537FF" w:rsidTr="003F2AEF">
        <w:trPr>
          <w:trHeight w:val="4658"/>
        </w:trPr>
        <w:tc>
          <w:tcPr>
            <w:tcW w:w="675" w:type="dxa"/>
          </w:tcPr>
          <w:p w:rsidR="005537FF" w:rsidRPr="005537FF" w:rsidRDefault="00DA34A0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Д12</w:t>
            </w:r>
            <w:r w:rsidR="005537FF">
              <w:rPr>
                <w:lang w:val="bg-BG"/>
              </w:rPr>
              <w:t>7</w:t>
            </w:r>
          </w:p>
        </w:tc>
        <w:tc>
          <w:tcPr>
            <w:tcW w:w="7746" w:type="dxa"/>
          </w:tcPr>
          <w:p w:rsidR="00BC76FD" w:rsidRDefault="00BC76FD" w:rsidP="00BC76FD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lang w:val="bg-BG"/>
              </w:rPr>
            </w:pPr>
            <w:r w:rsidRPr="005537FF">
              <w:rPr>
                <w:b/>
                <w:bCs/>
                <w:lang w:val="bg-BG"/>
              </w:rPr>
              <w:t>Статия:</w:t>
            </w:r>
            <w:r w:rsidRPr="005537FF">
              <w:rPr>
                <w:b/>
                <w:bCs/>
                <w:lang w:val="en-US"/>
              </w:rPr>
              <w:t xml:space="preserve"> </w:t>
            </w:r>
            <w:r w:rsidRPr="005537FF">
              <w:rPr>
                <w:b/>
                <w:bCs/>
                <w:lang w:val="bg-BG"/>
              </w:rPr>
              <w:t>V. Ivanova, D. Bachvarov, and A. Boneva. (2018). An Advanced Robot System for Diagnostic and Therapeutics Tasks with Application in Laparoscopic Surgery. Journal of Computer Engineering &amp; Information Technology, Vol. 7, Issue 2, ISSN: 2324-9307 (Online), DOI: 10.4172/2324-9307.1000198, SciTechnol, 2018, London, United Kingdom, pp. 1-9</w:t>
            </w:r>
          </w:p>
          <w:p w:rsidR="00BC76FD" w:rsidRPr="005537FF" w:rsidRDefault="00BC76FD" w:rsidP="00BC76FD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i/>
                <w:lang w:val="bg-BG"/>
              </w:rPr>
            </w:pPr>
            <w:r>
              <w:rPr>
                <w:b/>
                <w:bCs/>
                <w:lang w:val="bg-BG"/>
              </w:rPr>
              <w:t>Цитирана от</w:t>
            </w:r>
          </w:p>
          <w:p w:rsidR="005537FF" w:rsidRPr="005537FF" w:rsidRDefault="005537FF" w:rsidP="005537FF">
            <w:pPr>
              <w:tabs>
                <w:tab w:val="left" w:pos="29"/>
              </w:tabs>
              <w:spacing w:after="160" w:line="276" w:lineRule="auto"/>
              <w:contextualSpacing/>
              <w:jc w:val="both"/>
              <w:rPr>
                <w:rFonts w:eastAsia="Calibri"/>
                <w:bCs/>
                <w:lang w:val="en-US"/>
              </w:rPr>
            </w:pPr>
            <w:proofErr w:type="spellStart"/>
            <w:r w:rsidRPr="005537FF">
              <w:rPr>
                <w:rFonts w:eastAsia="Calibri"/>
                <w:bCs/>
                <w:lang w:val="en-US"/>
              </w:rPr>
              <w:t>Ilchev</w:t>
            </w:r>
            <w:proofErr w:type="spellEnd"/>
            <w:r w:rsidRPr="005537FF">
              <w:rPr>
                <w:rFonts w:eastAsia="Calibri"/>
                <w:bCs/>
                <w:lang w:val="en-US"/>
              </w:rPr>
              <w:t xml:space="preserve">, S., </w:t>
            </w:r>
            <w:proofErr w:type="spellStart"/>
            <w:r w:rsidRPr="005537FF">
              <w:rPr>
                <w:rFonts w:eastAsia="Calibri"/>
                <w:bCs/>
                <w:lang w:val="en-US"/>
              </w:rPr>
              <w:t>Alexandrov</w:t>
            </w:r>
            <w:proofErr w:type="spellEnd"/>
            <w:r w:rsidRPr="005537FF">
              <w:rPr>
                <w:rFonts w:eastAsia="Calibri"/>
                <w:bCs/>
                <w:lang w:val="en-US"/>
              </w:rPr>
              <w:t xml:space="preserve">, A., </w:t>
            </w:r>
            <w:proofErr w:type="spellStart"/>
            <w:r w:rsidRPr="005537FF">
              <w:rPr>
                <w:rFonts w:eastAsia="Calibri"/>
                <w:bCs/>
                <w:lang w:val="en-US"/>
              </w:rPr>
              <w:t>Ilcheva</w:t>
            </w:r>
            <w:proofErr w:type="spellEnd"/>
            <w:r w:rsidRPr="005537FF">
              <w:rPr>
                <w:rFonts w:eastAsia="Calibri"/>
                <w:bCs/>
                <w:lang w:val="en-US"/>
              </w:rPr>
              <w:t xml:space="preserve">, Z., Design of a Laser Projection System for Intelligent Learning Environments, Proceedings of International Conference on Data Science and Applications (ICDSA 2021). Editors: </w:t>
            </w:r>
            <w:proofErr w:type="spellStart"/>
            <w:r w:rsidRPr="005537FF">
              <w:rPr>
                <w:rFonts w:eastAsia="Calibri"/>
                <w:bCs/>
                <w:lang w:val="en-US"/>
              </w:rPr>
              <w:t>Saraswat</w:t>
            </w:r>
            <w:proofErr w:type="spellEnd"/>
            <w:r w:rsidRPr="005537FF">
              <w:rPr>
                <w:rFonts w:eastAsia="Calibri"/>
                <w:bCs/>
                <w:lang w:val="en-US"/>
              </w:rPr>
              <w:t xml:space="preserve">, M., Roy, S., </w:t>
            </w:r>
            <w:proofErr w:type="spellStart"/>
            <w:r w:rsidRPr="005537FF">
              <w:rPr>
                <w:rFonts w:eastAsia="Calibri"/>
                <w:bCs/>
                <w:lang w:val="en-US"/>
              </w:rPr>
              <w:t>Chowdhury</w:t>
            </w:r>
            <w:proofErr w:type="spellEnd"/>
            <w:r w:rsidRPr="005537FF">
              <w:rPr>
                <w:rFonts w:eastAsia="Calibri"/>
                <w:bCs/>
                <w:lang w:val="en-US"/>
              </w:rPr>
              <w:t xml:space="preserve">, C., </w:t>
            </w:r>
            <w:proofErr w:type="spellStart"/>
            <w:r w:rsidRPr="005537FF">
              <w:rPr>
                <w:rFonts w:eastAsia="Calibri"/>
                <w:bCs/>
                <w:lang w:val="en-US"/>
              </w:rPr>
              <w:t>Gandomi</w:t>
            </w:r>
            <w:proofErr w:type="spellEnd"/>
            <w:r w:rsidRPr="005537FF">
              <w:rPr>
                <w:rFonts w:eastAsia="Calibri"/>
                <w:bCs/>
                <w:lang w:val="en-US"/>
              </w:rPr>
              <w:t xml:space="preserve">, A.H. (Eds.). Springer Book Series “Lecture Notes in Networks and Systems”, Springer, </w:t>
            </w:r>
            <w:proofErr w:type="spellStart"/>
            <w:r w:rsidRPr="005537FF">
              <w:rPr>
                <w:rFonts w:eastAsia="Calibri"/>
                <w:bCs/>
                <w:lang w:val="en-US"/>
              </w:rPr>
              <w:t>vol</w:t>
            </w:r>
            <w:proofErr w:type="spellEnd"/>
            <w:r w:rsidRPr="005537FF">
              <w:rPr>
                <w:rFonts w:eastAsia="Calibri"/>
                <w:bCs/>
                <w:lang w:val="en-US"/>
              </w:rPr>
              <w:t xml:space="preserve"> 288, Print ISBN 978-981-16-5119-9, Online ISBN 978-981-16-5120-5, ISSN: 2367-3370, DOI: 10.1007/978-981-16-5120-5_8, 2022, pp. 89-103, </w:t>
            </w:r>
            <w:r w:rsidRPr="005537FF">
              <w:rPr>
                <w:rFonts w:eastAsia="Calibri"/>
                <w:b/>
                <w:lang w:val="en-US"/>
              </w:rPr>
              <w:t>SJR(SCOPUS)2020: 0.17 (Q4)</w:t>
            </w:r>
            <w:r w:rsidRPr="005537FF">
              <w:rPr>
                <w:rFonts w:eastAsia="Calibri"/>
                <w:bCs/>
                <w:lang w:val="bg-BG"/>
              </w:rPr>
              <w:t xml:space="preserve">, </w:t>
            </w:r>
            <w:r w:rsidRPr="005537FF">
              <w:rPr>
                <w:rFonts w:eastAsia="Calibri"/>
                <w:bCs/>
                <w:lang w:val="en-US"/>
              </w:rPr>
              <w:t xml:space="preserve">URL: </w:t>
            </w:r>
            <w:hyperlink r:id="rId21" w:history="1">
              <w:r w:rsidRPr="005537FF">
                <w:rPr>
                  <w:bCs/>
                  <w:u w:val="single"/>
                  <w:lang w:val="bg-BG"/>
                </w:rPr>
                <w:t>https://link.springer.com/chapter/10.1007/978-981-16-5120-5_8</w:t>
              </w:r>
            </w:hyperlink>
            <w:r w:rsidRPr="005537FF">
              <w:rPr>
                <w:bCs/>
                <w:lang w:val="en-US"/>
              </w:rPr>
              <w:t xml:space="preserve">, </w:t>
            </w:r>
            <w:r w:rsidRPr="005537FF">
              <w:rPr>
                <w:b/>
                <w:lang w:val="bg-BG"/>
              </w:rPr>
              <w:t>(indexed in SCOPUS)</w:t>
            </w:r>
          </w:p>
          <w:p w:rsidR="005537FF" w:rsidRPr="005537FF" w:rsidRDefault="00681677" w:rsidP="005537FF">
            <w:pPr>
              <w:tabs>
                <w:tab w:val="left" w:pos="29"/>
              </w:tabs>
              <w:spacing w:line="276" w:lineRule="auto"/>
              <w:contextualSpacing/>
              <w:jc w:val="both"/>
              <w:rPr>
                <w:rFonts w:eastAsia="Calibri"/>
                <w:bCs/>
                <w:lang w:val="bg-BG"/>
              </w:rPr>
            </w:pPr>
            <w:hyperlink r:id="rId22" w:history="1">
              <w:r w:rsidR="005537FF" w:rsidRPr="005537FF">
                <w:rPr>
                  <w:rFonts w:eastAsia="Calibri"/>
                  <w:bCs/>
                  <w:u w:val="single"/>
                  <w:lang w:val="de-DE"/>
                </w:rPr>
                <w:t>https://www.scimagojr.com/journalsearch.php?q=21100901469&amp;tip=sid&amp;clean=0</w:t>
              </w:r>
            </w:hyperlink>
            <w:r w:rsidR="005537FF" w:rsidRPr="005537FF">
              <w:rPr>
                <w:rFonts w:eastAsia="Calibri"/>
                <w:bCs/>
                <w:lang w:val="de-DE"/>
              </w:rPr>
              <w:t xml:space="preserve"> – SJR, Q4</w:t>
            </w:r>
          </w:p>
          <w:p w:rsidR="005537FF" w:rsidRPr="005537FF" w:rsidRDefault="005537FF" w:rsidP="005537FF">
            <w:pPr>
              <w:rPr>
                <w:rFonts w:eastAsia="Calibri"/>
                <w:lang w:val="en-US"/>
              </w:rPr>
            </w:pPr>
            <w:r w:rsidRPr="005537FF">
              <w:rPr>
                <w:rFonts w:eastAsia="Calibri"/>
                <w:color w:val="FF0000"/>
                <w:lang w:val="en-US"/>
              </w:rPr>
              <w:t xml:space="preserve">Author Scopus Link: </w:t>
            </w:r>
            <w:hyperlink r:id="rId23" w:tgtFrame="_blank" w:history="1">
              <w:r w:rsidRPr="005537FF">
                <w:rPr>
                  <w:rFonts w:eastAsia="Calibri"/>
                  <w:color w:val="0000FF"/>
                  <w:u w:val="single"/>
                  <w:lang w:val="en-US"/>
                </w:rPr>
                <w:t>https://www.scopus.com/authid/detail.uri?authorId=37261639100</w:t>
              </w:r>
            </w:hyperlink>
          </w:p>
          <w:p w:rsidR="005537FF" w:rsidRPr="005537FF" w:rsidRDefault="005537FF">
            <w:pPr>
              <w:rPr>
                <w:lang w:val="en-US"/>
              </w:rPr>
            </w:pPr>
          </w:p>
          <w:p w:rsidR="005537FF" w:rsidRPr="005537FF" w:rsidRDefault="005537FF">
            <w:pPr>
              <w:rPr>
                <w:lang w:val="bg-BG"/>
              </w:rPr>
            </w:pPr>
          </w:p>
        </w:tc>
        <w:tc>
          <w:tcPr>
            <w:tcW w:w="1185" w:type="dxa"/>
            <w:gridSpan w:val="3"/>
          </w:tcPr>
          <w:p w:rsidR="005537FF" w:rsidRPr="005537FF" w:rsidRDefault="005537FF">
            <w:pPr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</w:tr>
      <w:tr w:rsidR="005537FF" w:rsidTr="003F2AEF">
        <w:tc>
          <w:tcPr>
            <w:tcW w:w="675" w:type="dxa"/>
          </w:tcPr>
          <w:p w:rsidR="005537FF" w:rsidRPr="005537FF" w:rsidRDefault="00DA34A0">
            <w:pPr>
              <w:rPr>
                <w:lang w:val="bg-BG"/>
              </w:rPr>
            </w:pPr>
            <w:r>
              <w:rPr>
                <w:lang w:val="bg-BG"/>
              </w:rPr>
              <w:t>Д12</w:t>
            </w:r>
            <w:r w:rsidR="005537FF">
              <w:rPr>
                <w:lang w:val="bg-BG"/>
              </w:rPr>
              <w:t>8</w:t>
            </w:r>
          </w:p>
        </w:tc>
        <w:tc>
          <w:tcPr>
            <w:tcW w:w="7962" w:type="dxa"/>
            <w:gridSpan w:val="3"/>
          </w:tcPr>
          <w:p w:rsidR="00BC76FD" w:rsidRPr="00DA34A0" w:rsidRDefault="00BC76FD" w:rsidP="00BC76FD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lang w:val="en-US"/>
              </w:rPr>
            </w:pPr>
            <w:r w:rsidRPr="005537FF">
              <w:rPr>
                <w:b/>
                <w:bCs/>
                <w:lang w:val="bg-BG"/>
              </w:rPr>
              <w:t>Статия:</w:t>
            </w:r>
            <w:r w:rsidRPr="005537FF">
              <w:rPr>
                <w:b/>
                <w:bCs/>
                <w:lang w:val="en-US"/>
              </w:rPr>
              <w:t xml:space="preserve"> </w:t>
            </w:r>
            <w:r w:rsidRPr="005537FF">
              <w:rPr>
                <w:b/>
                <w:bCs/>
                <w:lang w:val="bg-BG"/>
              </w:rPr>
              <w:t xml:space="preserve">V. Ivanova, D. Bachvarov, and A. Boneva. (2018). An Advanced Robot System for Diagnostic and Therapeutics Tasks with Application in Laparoscopic Surgery. Journal of Computer </w:t>
            </w:r>
            <w:r w:rsidRPr="005537FF">
              <w:rPr>
                <w:b/>
                <w:bCs/>
                <w:lang w:val="bg-BG"/>
              </w:rPr>
              <w:lastRenderedPageBreak/>
              <w:t>Engineering &amp; Information Technology, Vol. 7, Issue 2, ISSN: 2324-9307 (Online), DOI: 10.4172/2324-9307.1000198, SciTechnol, 2018, London, United Kingdom, pp. 1-9</w:t>
            </w:r>
          </w:p>
          <w:p w:rsidR="00BC76FD" w:rsidRPr="00BC76FD" w:rsidRDefault="00BC76FD" w:rsidP="00BC76FD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i/>
                <w:lang w:val="bg-BG"/>
              </w:rPr>
            </w:pPr>
            <w:r>
              <w:rPr>
                <w:b/>
                <w:bCs/>
                <w:i/>
                <w:lang w:val="bg-BG"/>
              </w:rPr>
              <w:t>Цитирана от</w:t>
            </w:r>
          </w:p>
          <w:p w:rsidR="005537FF" w:rsidRPr="005537FF" w:rsidRDefault="005537FF" w:rsidP="005537FF">
            <w:pPr>
              <w:spacing w:after="160" w:line="259" w:lineRule="auto"/>
              <w:jc w:val="both"/>
              <w:rPr>
                <w:b/>
                <w:bCs/>
                <w:lang w:val="bg-BG"/>
              </w:rPr>
            </w:pPr>
            <w:proofErr w:type="spellStart"/>
            <w:r w:rsidRPr="005537FF">
              <w:t>Ilchev</w:t>
            </w:r>
            <w:proofErr w:type="spellEnd"/>
            <w:r w:rsidRPr="005537FF">
              <w:t>, S., </w:t>
            </w:r>
            <w:proofErr w:type="spellStart"/>
            <w:r w:rsidRPr="005537FF">
              <w:t>Alexandrov</w:t>
            </w:r>
            <w:proofErr w:type="spellEnd"/>
            <w:r w:rsidRPr="005537FF">
              <w:t>, A., </w:t>
            </w:r>
            <w:proofErr w:type="spellStart"/>
            <w:r w:rsidRPr="005537FF">
              <w:t>Ilcheva</w:t>
            </w:r>
            <w:proofErr w:type="spellEnd"/>
            <w:r w:rsidRPr="005537FF">
              <w:t>, Z., Thermal Management of Laser Projection Systems for Indoor and Outdoor Use</w:t>
            </w:r>
            <w:r w:rsidRPr="005537FF">
              <w:rPr>
                <w:b/>
                <w:bCs/>
              </w:rPr>
              <w:t xml:space="preserve">, </w:t>
            </w:r>
            <w:r w:rsidRPr="005537FF">
              <w:t>Proceedings of 10th International Scientific Conference “</w:t>
            </w:r>
            <w:proofErr w:type="spellStart"/>
            <w:r w:rsidRPr="005537FF">
              <w:t>TechSys</w:t>
            </w:r>
            <w:proofErr w:type="spellEnd"/>
            <w:r w:rsidRPr="005537FF">
              <w:t> 2021” –</w:t>
            </w:r>
            <w:r w:rsidRPr="005537FF">
              <w:rPr>
                <w:lang w:val="en-US"/>
              </w:rPr>
              <w:t xml:space="preserve"> </w:t>
            </w:r>
            <w:r w:rsidRPr="005537FF">
              <w:t>Engineering, Technologies and Systems (TechSys’21), AIP Conference Proceedings, e-ISSN: 1551-7616, </w:t>
            </w:r>
            <w:r w:rsidRPr="005537FF">
              <w:rPr>
                <w:lang w:val="en-US"/>
              </w:rPr>
              <w:t>Vol.</w:t>
            </w:r>
            <w:r w:rsidRPr="005537FF">
              <w:t xml:space="preserve">2449, </w:t>
            </w:r>
            <w:r w:rsidRPr="005537FF">
              <w:rPr>
                <w:lang w:val="en-US"/>
              </w:rPr>
              <w:t xml:space="preserve">ISSUE: 1, DOI: </w:t>
            </w:r>
            <w:r w:rsidRPr="005537FF">
              <w:t>https://doi.org/10.1063/5.0091126</w:t>
            </w:r>
            <w:r w:rsidRPr="005537FF">
              <w:rPr>
                <w:lang w:val="en-US"/>
              </w:rPr>
              <w:t xml:space="preserve">, 2022, pp. </w:t>
            </w:r>
            <w:r w:rsidRPr="005537FF">
              <w:t>030011</w:t>
            </w:r>
            <w:r w:rsidRPr="005537FF">
              <w:rPr>
                <w:lang w:val="en-US"/>
              </w:rPr>
              <w:t xml:space="preserve">-1 - </w:t>
            </w:r>
            <w:r w:rsidRPr="005537FF">
              <w:t>030011</w:t>
            </w:r>
            <w:r w:rsidRPr="005537FF">
              <w:rPr>
                <w:lang w:val="en-US"/>
              </w:rPr>
              <w:t xml:space="preserve">-6, </w:t>
            </w:r>
            <w:r w:rsidRPr="005537FF">
              <w:rPr>
                <w:b/>
                <w:bCs/>
                <w:lang w:val="en-US"/>
              </w:rPr>
              <w:t>SJR (SCOPUS)2021: 0,19</w:t>
            </w:r>
            <w:r w:rsidRPr="005537FF">
              <w:rPr>
                <w:lang w:val="en-US"/>
              </w:rPr>
              <w:t xml:space="preserve"> URL: </w:t>
            </w:r>
            <w:hyperlink r:id="rId24" w:tgtFrame="_blank" w:history="1">
              <w:r w:rsidRPr="005537FF">
                <w:rPr>
                  <w:color w:val="0000FF"/>
                  <w:u w:val="single"/>
                  <w:lang w:val="en-US"/>
                </w:rPr>
                <w:t>https://aip.scitation.org/doi/pdf/10.1063/5.0091126</w:t>
              </w:r>
            </w:hyperlink>
            <w:r w:rsidRPr="005537FF">
              <w:rPr>
                <w:lang w:val="en-US"/>
              </w:rPr>
              <w:t xml:space="preserve"> </w:t>
            </w:r>
            <w:r w:rsidRPr="005537FF">
              <w:rPr>
                <w:b/>
                <w:bCs/>
              </w:rPr>
              <w:t>(indexed in SCOPUS)</w:t>
            </w:r>
            <w:r w:rsidRPr="005537FF">
              <w:rPr>
                <w:b/>
                <w:bCs/>
                <w:lang w:val="en-US"/>
              </w:rPr>
              <w:t xml:space="preserve"> </w:t>
            </w:r>
          </w:p>
          <w:p w:rsidR="005537FF" w:rsidRPr="005537FF" w:rsidRDefault="005537FF">
            <w:pPr>
              <w:rPr>
                <w:lang w:val="bg-BG"/>
              </w:rPr>
            </w:pPr>
          </w:p>
        </w:tc>
        <w:tc>
          <w:tcPr>
            <w:tcW w:w="969" w:type="dxa"/>
          </w:tcPr>
          <w:p w:rsidR="005537FF" w:rsidRDefault="00BC76FD">
            <w:r>
              <w:lastRenderedPageBreak/>
              <w:t>10</w:t>
            </w:r>
          </w:p>
        </w:tc>
      </w:tr>
      <w:tr w:rsidR="005537FF" w:rsidTr="003F2AEF">
        <w:tc>
          <w:tcPr>
            <w:tcW w:w="675" w:type="dxa"/>
          </w:tcPr>
          <w:p w:rsidR="005537FF" w:rsidRDefault="00DA34A0">
            <w:r>
              <w:rPr>
                <w:lang w:val="bg-BG"/>
              </w:rPr>
              <w:lastRenderedPageBreak/>
              <w:t>Д12</w:t>
            </w:r>
            <w:r w:rsidR="00BC76FD">
              <w:t>9</w:t>
            </w:r>
          </w:p>
        </w:tc>
        <w:tc>
          <w:tcPr>
            <w:tcW w:w="7962" w:type="dxa"/>
            <w:gridSpan w:val="3"/>
          </w:tcPr>
          <w:p w:rsidR="00BC76FD" w:rsidRPr="00BC76FD" w:rsidRDefault="00BC76FD" w:rsidP="00BC76FD">
            <w:pPr>
              <w:numPr>
                <w:ilvl w:val="0"/>
                <w:numId w:val="3"/>
              </w:numPr>
              <w:tabs>
                <w:tab w:val="left" w:pos="-1094"/>
                <w:tab w:val="left" w:pos="284"/>
              </w:tabs>
              <w:ind w:right="4"/>
              <w:jc w:val="both"/>
              <w:rPr>
                <w:b/>
                <w:bCs/>
                <w:i/>
                <w:lang w:val="bg-BG"/>
              </w:rPr>
            </w:pPr>
            <w:r w:rsidRPr="005537FF">
              <w:rPr>
                <w:b/>
                <w:bCs/>
                <w:lang w:val="bg-BG"/>
              </w:rPr>
              <w:t>Статия:</w:t>
            </w:r>
            <w:r w:rsidRPr="005537FF">
              <w:rPr>
                <w:b/>
                <w:bCs/>
                <w:lang w:val="en-US"/>
              </w:rPr>
              <w:t xml:space="preserve"> </w:t>
            </w:r>
            <w:r w:rsidRPr="005537FF">
              <w:rPr>
                <w:b/>
                <w:bCs/>
                <w:lang w:val="bg-BG"/>
              </w:rPr>
              <w:t>V. Ivanova, D. Bachvarov, and A. Boneva. (2018). An Advanced Robot System for Diagnostic and Therapeutics Tasks with Application in Laparoscopic Surgery. Journal of Computer Engineering &amp; Information Technology, Vol. 7, Issue 2, ISSN: 2324-9307 (Online), DOI: 10.4172/2324-9307.1000198, SciTechnol, 2018, London, United Kingdom, pp. 1-9</w:t>
            </w:r>
          </w:p>
          <w:p w:rsidR="00BC76FD" w:rsidRPr="005537FF" w:rsidRDefault="00BC76FD" w:rsidP="00BC76FD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i/>
                <w:lang w:val="bg-BG"/>
              </w:rPr>
            </w:pPr>
            <w:r>
              <w:rPr>
                <w:rFonts w:eastAsia="Calibri"/>
                <w:kern w:val="2"/>
                <w:lang w:val="bg-BG"/>
              </w:rPr>
              <w:t xml:space="preserve">Цитирана от </w:t>
            </w:r>
          </w:p>
          <w:p w:rsidR="00BC76FD" w:rsidRPr="00BC76FD" w:rsidRDefault="00BC76FD" w:rsidP="00BC76FD">
            <w:pPr>
              <w:spacing w:line="360" w:lineRule="auto"/>
              <w:jc w:val="both"/>
              <w:rPr>
                <w:rFonts w:eastAsia="Calibri"/>
                <w:b/>
                <w:bCs/>
                <w:color w:val="FF0000"/>
                <w:kern w:val="2"/>
                <w:lang w:val="en-US"/>
              </w:rPr>
            </w:pPr>
            <w:r w:rsidRPr="00BC76FD">
              <w:rPr>
                <w:rFonts w:eastAsia="Calibri"/>
                <w:kern w:val="2"/>
                <w:lang w:val="bg-BG"/>
              </w:rPr>
              <w:t>lchev, S.</w:t>
            </w:r>
            <w:r w:rsidRPr="00BC76FD">
              <w:rPr>
                <w:rFonts w:eastAsia="Calibri"/>
                <w:kern w:val="2"/>
                <w:lang w:val="en-US"/>
              </w:rPr>
              <w:t>,</w:t>
            </w:r>
            <w:r w:rsidRPr="00BC76FD">
              <w:rPr>
                <w:rFonts w:eastAsia="Calibri"/>
                <w:kern w:val="2"/>
                <w:lang w:val="bg-BG"/>
              </w:rPr>
              <w:t xml:space="preserve"> Design Considerations, Architecture and Implementation of a Wireless Sensor Network for Use in Smart Education. In: Kubincová, Z., Caruso, F., Kim, Te., Ivanova, M., Lancia, L., Pellegrino, M.A. (eds) Methodologies and Intelligent Systems for Technology Enhanced Learning, Workshops - 13th International Conference. MIS4TEL 2023. Lecture Notes in Networks and Systems, vol 769. Springer, Cham. </w:t>
            </w:r>
            <w:r w:rsidRPr="00BC76FD">
              <w:rPr>
                <w:rFonts w:eastAsia="Calibri"/>
                <w:kern w:val="2"/>
                <w:lang w:val="en-US"/>
              </w:rPr>
              <w:t xml:space="preserve">2023, pp. 182- 191, DOI: </w:t>
            </w:r>
            <w:r w:rsidRPr="00BC76FD">
              <w:rPr>
                <w:rFonts w:eastAsia="Calibri"/>
                <w:kern w:val="2"/>
                <w:lang w:val="bg-BG"/>
              </w:rPr>
              <w:t>https://doi.org/10.1007/978-3-031-42134-1_18</w:t>
            </w:r>
            <w:r w:rsidRPr="00BC76FD">
              <w:rPr>
                <w:rFonts w:eastAsia="Calibri"/>
                <w:kern w:val="2"/>
                <w:lang w:val="en-US"/>
              </w:rPr>
              <w:t xml:space="preserve">, </w:t>
            </w:r>
            <w:r w:rsidRPr="00BC76FD">
              <w:rPr>
                <w:rFonts w:eastAsia="Calibri"/>
                <w:kern w:val="2"/>
                <w:lang w:val="bg-BG"/>
              </w:rPr>
              <w:t>SJR(SCOPUS)202</w:t>
            </w:r>
            <w:r w:rsidRPr="00BC76FD">
              <w:rPr>
                <w:rFonts w:eastAsia="Calibri"/>
                <w:kern w:val="2"/>
                <w:lang w:val="en-US"/>
              </w:rPr>
              <w:t>2</w:t>
            </w:r>
            <w:r w:rsidRPr="00BC76FD">
              <w:rPr>
                <w:rFonts w:eastAsia="Calibri"/>
                <w:kern w:val="2"/>
                <w:lang w:val="bg-BG"/>
              </w:rPr>
              <w:t>: 0.</w:t>
            </w:r>
            <w:r w:rsidRPr="00BC76FD">
              <w:rPr>
                <w:rFonts w:eastAsia="Calibri"/>
                <w:kern w:val="2"/>
                <w:lang w:val="en-US"/>
              </w:rPr>
              <w:t>15, Q4</w:t>
            </w:r>
            <w:r w:rsidRPr="00BC76FD">
              <w:rPr>
                <w:rFonts w:eastAsia="Calibri"/>
                <w:b/>
                <w:bCs/>
                <w:kern w:val="2"/>
                <w:lang w:val="en-US"/>
              </w:rPr>
              <w:t>,</w:t>
            </w:r>
            <w:r w:rsidRPr="00BC76FD">
              <w:rPr>
                <w:rFonts w:eastAsia="Calibri"/>
                <w:b/>
                <w:bCs/>
                <w:color w:val="FF0000"/>
                <w:kern w:val="2"/>
                <w:lang w:val="en-US"/>
              </w:rPr>
              <w:t xml:space="preserve"> </w:t>
            </w:r>
            <w:r w:rsidRPr="00BC76FD">
              <w:rPr>
                <w:rFonts w:eastAsia="Calibri"/>
                <w:kern w:val="2"/>
                <w:lang w:val="en-US"/>
              </w:rPr>
              <w:t>URL:</w:t>
            </w:r>
            <w:r w:rsidRPr="00BC76FD">
              <w:rPr>
                <w:rFonts w:eastAsia="Calibri"/>
                <w:color w:val="FF0000"/>
                <w:kern w:val="2"/>
                <w:lang w:val="en-US"/>
              </w:rPr>
              <w:t xml:space="preserve"> </w:t>
            </w:r>
            <w:hyperlink r:id="rId25" w:history="1">
              <w:r w:rsidRPr="00BC76FD">
                <w:rPr>
                  <w:rFonts w:eastAsia="Calibri"/>
                  <w:color w:val="0000FF"/>
                  <w:kern w:val="2"/>
                  <w:u w:val="single"/>
                  <w:lang w:val="en-US"/>
                </w:rPr>
                <w:t>https://link.springer.com/chapter/10.1007/978-3-031-42134-1_18</w:t>
              </w:r>
            </w:hyperlink>
            <w:r w:rsidRPr="00BC76FD">
              <w:rPr>
                <w:rFonts w:eastAsia="Calibri"/>
                <w:color w:val="FF0000"/>
                <w:kern w:val="2"/>
                <w:lang w:val="en-US"/>
              </w:rPr>
              <w:t xml:space="preserve"> </w:t>
            </w:r>
            <w:r w:rsidRPr="00BC76FD">
              <w:rPr>
                <w:rFonts w:eastAsia="Calibri"/>
                <w:b/>
                <w:bCs/>
                <w:color w:val="FF0000"/>
                <w:kern w:val="2"/>
                <w:lang w:val="bg-BG"/>
              </w:rPr>
              <w:t>(Индексирана в SCOPUS)</w:t>
            </w:r>
          </w:p>
          <w:p w:rsidR="00BC76FD" w:rsidRPr="00BC76FD" w:rsidRDefault="00681677" w:rsidP="00BC76FD">
            <w:pPr>
              <w:spacing w:after="160" w:line="259" w:lineRule="auto"/>
              <w:jc w:val="both"/>
              <w:rPr>
                <w:rFonts w:eastAsia="Calibri"/>
                <w:color w:val="FF0000"/>
                <w:kern w:val="2"/>
                <w:lang w:val="bg-BG"/>
              </w:rPr>
            </w:pPr>
            <w:hyperlink r:id="rId26" w:history="1">
              <w:r w:rsidR="00BC76FD" w:rsidRPr="00BC76FD">
                <w:rPr>
                  <w:rFonts w:eastAsia="Calibri"/>
                  <w:color w:val="0000FF"/>
                  <w:kern w:val="2"/>
                  <w:u w:val="single"/>
                  <w:lang w:val="en-US"/>
                </w:rPr>
                <w:t>https://www.scimagojr.com/journalsearch.php?q=21100901469&amp;tip=sid&amp;clean=0</w:t>
              </w:r>
            </w:hyperlink>
          </w:p>
          <w:p w:rsidR="00BC76FD" w:rsidRPr="00BC76FD" w:rsidRDefault="00BC76FD" w:rsidP="00BC76FD">
            <w:pPr>
              <w:rPr>
                <w:rFonts w:eastAsia="Calibri"/>
                <w:lang w:val="en-US"/>
              </w:rPr>
            </w:pPr>
            <w:r w:rsidRPr="00BC76FD">
              <w:rPr>
                <w:rFonts w:eastAsia="Calibri"/>
                <w:color w:val="FF0000"/>
                <w:lang w:val="en-US"/>
              </w:rPr>
              <w:t xml:space="preserve">Author Scopus Link: </w:t>
            </w:r>
            <w:hyperlink r:id="rId27" w:tgtFrame="_blank" w:history="1">
              <w:r w:rsidRPr="00BC76FD">
                <w:rPr>
                  <w:rFonts w:eastAsia="Calibri"/>
                  <w:color w:val="0000FF"/>
                  <w:u w:val="single"/>
                  <w:lang w:val="en-US"/>
                </w:rPr>
                <w:t>https://www.scopus.com/authid/detail.uri?authorId=37261639100</w:t>
              </w:r>
            </w:hyperlink>
          </w:p>
          <w:p w:rsidR="005537FF" w:rsidRPr="00BC76FD" w:rsidRDefault="005537FF">
            <w:pPr>
              <w:rPr>
                <w:lang w:val="en-US"/>
              </w:rPr>
            </w:pPr>
          </w:p>
        </w:tc>
        <w:tc>
          <w:tcPr>
            <w:tcW w:w="969" w:type="dxa"/>
          </w:tcPr>
          <w:p w:rsidR="005537FF" w:rsidRPr="00BC76FD" w:rsidRDefault="00BC76FD">
            <w:pPr>
              <w:rPr>
                <w:lang w:val="bg-BG"/>
              </w:rPr>
            </w:pPr>
            <w:r>
              <w:t xml:space="preserve">10 </w:t>
            </w:r>
            <w:r>
              <w:rPr>
                <w:lang w:val="bg-BG"/>
              </w:rPr>
              <w:t>т</w:t>
            </w:r>
          </w:p>
        </w:tc>
      </w:tr>
      <w:tr w:rsidR="005537FF" w:rsidTr="003F2AEF">
        <w:tc>
          <w:tcPr>
            <w:tcW w:w="675" w:type="dxa"/>
          </w:tcPr>
          <w:p w:rsidR="005537FF" w:rsidRPr="00BC76FD" w:rsidRDefault="00DA34A0">
            <w:pPr>
              <w:rPr>
                <w:lang w:val="bg-BG"/>
              </w:rPr>
            </w:pPr>
            <w:r>
              <w:rPr>
                <w:lang w:val="bg-BG"/>
              </w:rPr>
              <w:t>Д12</w:t>
            </w:r>
            <w:r w:rsidR="00BC76FD">
              <w:rPr>
                <w:lang w:val="bg-BG"/>
              </w:rPr>
              <w:t>10</w:t>
            </w:r>
          </w:p>
        </w:tc>
        <w:tc>
          <w:tcPr>
            <w:tcW w:w="7962" w:type="dxa"/>
            <w:gridSpan w:val="3"/>
          </w:tcPr>
          <w:p w:rsidR="00BC76FD" w:rsidRPr="00776679" w:rsidRDefault="00BC76FD" w:rsidP="00BC76FD">
            <w:pPr>
              <w:pStyle w:val="NormalWeb"/>
              <w:spacing w:before="0" w:beforeAutospacing="0" w:after="0" w:afterAutospacing="0"/>
              <w:jc w:val="both"/>
              <w:rPr>
                <w:b/>
                <w:color w:val="auto"/>
                <w:shd w:val="clear" w:color="auto" w:fill="FFFFFF"/>
                <w:lang w:val="en-US"/>
              </w:rPr>
            </w:pPr>
            <w:bookmarkStart w:id="2" w:name="_Hlk118268735"/>
            <w:r w:rsidRPr="00776679">
              <w:rPr>
                <w:b/>
                <w:color w:val="auto"/>
              </w:rPr>
              <w:t>Статия:</w:t>
            </w:r>
            <w:r w:rsidRPr="00776679">
              <w:rPr>
                <w:b/>
                <w:color w:val="auto"/>
                <w:shd w:val="clear" w:color="auto" w:fill="FFFFFF"/>
              </w:rPr>
              <w:t xml:space="preserve"> Ivanova Veronika, Ani Boneva, Yordan Doshev, Stoyan Ivanov, Plamen Vasilev, Multifunctional Operating Station Based on Tcl/Tk and its Applications, </w:t>
            </w:r>
            <w:r w:rsidRPr="00776679">
              <w:rPr>
                <w:b/>
                <w:color w:val="auto"/>
              </w:rPr>
              <w:t>Proc. of the 6th IEEE International Conference “Big Data, Knowledge and Control Systems Engineering” (BdKCSE’2019)</w:t>
            </w:r>
            <w:r w:rsidRPr="00776679">
              <w:rPr>
                <w:b/>
                <w:color w:val="auto"/>
                <w:lang w:val="en-US"/>
              </w:rPr>
              <w:t xml:space="preserve">, Sofia, Bulgaria, IEEE, </w:t>
            </w:r>
            <w:r w:rsidRPr="00776679">
              <w:rPr>
                <w:b/>
                <w:color w:val="auto"/>
                <w:shd w:val="clear" w:color="auto" w:fill="FFFFFF"/>
              </w:rPr>
              <w:t>2019, ID eCF: 4651934</w:t>
            </w:r>
            <w:r w:rsidRPr="00776679">
              <w:rPr>
                <w:b/>
                <w:color w:val="auto"/>
                <w:shd w:val="clear" w:color="auto" w:fill="FFFFFF"/>
                <w:lang w:val="en-US"/>
              </w:rPr>
              <w:t xml:space="preserve">, </w:t>
            </w:r>
            <w:r w:rsidRPr="00776679">
              <w:rPr>
                <w:b/>
                <w:color w:val="auto"/>
                <w:shd w:val="clear" w:color="auto" w:fill="FFFFFF"/>
              </w:rPr>
              <w:t xml:space="preserve">Реферира се в </w:t>
            </w:r>
            <w:r w:rsidRPr="00776679">
              <w:rPr>
                <w:b/>
                <w:color w:val="auto"/>
                <w:shd w:val="clear" w:color="auto" w:fill="FFFFFF"/>
                <w:lang w:val="en-US"/>
              </w:rPr>
              <w:t xml:space="preserve">IEEE, pp. 1-7, DOI: 10.1109/BdKCSE48644.2019.9010662 </w:t>
            </w:r>
          </w:p>
          <w:bookmarkEnd w:id="2"/>
          <w:p w:rsidR="00BC76FD" w:rsidRDefault="00BC76FD" w:rsidP="00BC76FD">
            <w:pPr>
              <w:pStyle w:val="NormalWeb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 w:rsidRPr="00776679">
              <w:rPr>
                <w:b/>
                <w:color w:val="auto"/>
                <w:shd w:val="clear" w:color="auto" w:fill="FFFFFF"/>
                <w:lang w:val="en-US"/>
              </w:rPr>
              <w:t xml:space="preserve">(Date Added to IEEE </w:t>
            </w:r>
            <w:proofErr w:type="spellStart"/>
            <w:r w:rsidRPr="00776679">
              <w:rPr>
                <w:b/>
                <w:color w:val="auto"/>
                <w:shd w:val="clear" w:color="auto" w:fill="FFFFFF"/>
                <w:lang w:val="en-US"/>
              </w:rPr>
              <w:t>Xplore</w:t>
            </w:r>
            <w:proofErr w:type="spellEnd"/>
            <w:r w:rsidRPr="00776679">
              <w:rPr>
                <w:b/>
                <w:color w:val="auto"/>
                <w:shd w:val="clear" w:color="auto" w:fill="FFFFFF"/>
                <w:lang w:val="en-US"/>
              </w:rPr>
              <w:t xml:space="preserve">: 27 February 2020, ISBN </w:t>
            </w:r>
            <w:proofErr w:type="spellStart"/>
            <w:r w:rsidRPr="00776679">
              <w:rPr>
                <w:b/>
                <w:color w:val="auto"/>
                <w:shd w:val="clear" w:color="auto" w:fill="FFFFFF"/>
                <w:lang w:val="en-US"/>
              </w:rPr>
              <w:lastRenderedPageBreak/>
              <w:t>Information:Electronic</w:t>
            </w:r>
            <w:proofErr w:type="spellEnd"/>
            <w:r w:rsidRPr="00776679">
              <w:rPr>
                <w:b/>
                <w:color w:val="auto"/>
                <w:shd w:val="clear" w:color="auto" w:fill="FFFFFF"/>
                <w:lang w:val="en-US"/>
              </w:rPr>
              <w:t xml:space="preserve"> ISBN: 978-1-7281-6481-6, a, Print on Demand(</w:t>
            </w:r>
            <w:proofErr w:type="spellStart"/>
            <w:r w:rsidRPr="00776679">
              <w:rPr>
                <w:b/>
                <w:color w:val="auto"/>
                <w:shd w:val="clear" w:color="auto" w:fill="FFFFFF"/>
                <w:lang w:val="en-US"/>
              </w:rPr>
              <w:t>PoD</w:t>
            </w:r>
            <w:proofErr w:type="spellEnd"/>
            <w:r w:rsidRPr="00776679">
              <w:rPr>
                <w:b/>
                <w:color w:val="auto"/>
                <w:shd w:val="clear" w:color="auto" w:fill="FFFFFF"/>
                <w:lang w:val="en-US"/>
              </w:rPr>
              <w:t>) ISBN: 978-1-7281-6482-3)</w:t>
            </w:r>
            <w:r w:rsidRPr="00776679">
              <w:rPr>
                <w:b/>
                <w:color w:val="auto"/>
                <w:shd w:val="clear" w:color="auto" w:fill="FFFFFF"/>
              </w:rPr>
              <w:t xml:space="preserve"> </w:t>
            </w:r>
            <w:hyperlink r:id="rId28" w:history="1">
              <w:r w:rsidRPr="00776679">
                <w:rPr>
                  <w:rStyle w:val="Hyperlink"/>
                  <w:b/>
                  <w:color w:val="auto"/>
                </w:rPr>
                <w:t>https://ieeexplore.ieee.org/document/9010662</w:t>
              </w:r>
            </w:hyperlink>
          </w:p>
          <w:p w:rsidR="00BC76FD" w:rsidRDefault="00BC76FD" w:rsidP="00BC76FD">
            <w:pPr>
              <w:pStyle w:val="NormalWeb"/>
              <w:spacing w:before="0" w:beforeAutospacing="0" w:after="0" w:afterAutospacing="0"/>
              <w:jc w:val="both"/>
              <w:rPr>
                <w:color w:val="FF0000"/>
              </w:rPr>
            </w:pPr>
            <w:r>
              <w:rPr>
                <w:b/>
                <w:color w:val="auto"/>
              </w:rPr>
              <w:t xml:space="preserve">Цитирана от </w:t>
            </w:r>
          </w:p>
          <w:p w:rsidR="00BC76FD" w:rsidRPr="00BC76FD" w:rsidRDefault="00BC76FD" w:rsidP="00BC76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FF0000"/>
                <w:lang w:val="en-US"/>
              </w:rPr>
            </w:pPr>
            <w:bookmarkStart w:id="3" w:name="_Hlk174722820"/>
            <w:r w:rsidRPr="00BC76FD">
              <w:rPr>
                <w:bCs/>
                <w:lang w:val="en-US"/>
              </w:rPr>
              <w:t>Kumar</w:t>
            </w:r>
            <w:bookmarkEnd w:id="3"/>
            <w:r w:rsidRPr="00BC76FD">
              <w:rPr>
                <w:bCs/>
                <w:lang w:val="en-US"/>
              </w:rPr>
              <w:t xml:space="preserve"> </w:t>
            </w:r>
            <w:proofErr w:type="spellStart"/>
            <w:r w:rsidRPr="00BC76FD">
              <w:rPr>
                <w:bCs/>
                <w:lang w:val="en-US"/>
              </w:rPr>
              <w:t>Abhishek</w:t>
            </w:r>
            <w:proofErr w:type="spellEnd"/>
            <w:r w:rsidRPr="00BC76FD">
              <w:rPr>
                <w:bCs/>
                <w:lang w:val="en-US"/>
              </w:rPr>
              <w:t xml:space="preserve">, </w:t>
            </w:r>
            <w:proofErr w:type="spellStart"/>
            <w:r w:rsidRPr="00BC76FD">
              <w:rPr>
                <w:bCs/>
                <w:lang w:val="en-US"/>
              </w:rPr>
              <w:t>Sandeep</w:t>
            </w:r>
            <w:proofErr w:type="spellEnd"/>
            <w:r w:rsidRPr="00BC76FD">
              <w:rPr>
                <w:bCs/>
                <w:lang w:val="en-US"/>
              </w:rPr>
              <w:t xml:space="preserve"> </w:t>
            </w:r>
            <w:proofErr w:type="spellStart"/>
            <w:r w:rsidRPr="00BC76FD">
              <w:rPr>
                <w:bCs/>
                <w:lang w:val="en-US"/>
              </w:rPr>
              <w:t>Dhariwal</w:t>
            </w:r>
            <w:proofErr w:type="spellEnd"/>
            <w:r w:rsidRPr="00BC76FD">
              <w:rPr>
                <w:bCs/>
                <w:lang w:val="en-US"/>
              </w:rPr>
              <w:t xml:space="preserve">, </w:t>
            </w:r>
            <w:proofErr w:type="spellStart"/>
            <w:r w:rsidRPr="00BC76FD">
              <w:rPr>
                <w:bCs/>
                <w:lang w:val="en-US"/>
              </w:rPr>
              <w:t>Suman</w:t>
            </w:r>
            <w:proofErr w:type="spellEnd"/>
            <w:r w:rsidRPr="00BC76FD">
              <w:rPr>
                <w:bCs/>
                <w:lang w:val="en-US"/>
              </w:rPr>
              <w:t xml:space="preserve"> </w:t>
            </w:r>
            <w:proofErr w:type="spellStart"/>
            <w:r w:rsidRPr="00BC76FD">
              <w:rPr>
                <w:bCs/>
                <w:lang w:val="en-US"/>
              </w:rPr>
              <w:t>Lata</w:t>
            </w:r>
            <w:proofErr w:type="spellEnd"/>
            <w:r w:rsidRPr="00BC76FD">
              <w:rPr>
                <w:bCs/>
                <w:lang w:val="en-US"/>
              </w:rPr>
              <w:t xml:space="preserve"> </w:t>
            </w:r>
            <w:proofErr w:type="spellStart"/>
            <w:r w:rsidRPr="00BC76FD">
              <w:rPr>
                <w:bCs/>
                <w:lang w:val="en-US"/>
              </w:rPr>
              <w:t>Tripathi</w:t>
            </w:r>
            <w:proofErr w:type="spellEnd"/>
            <w:r w:rsidRPr="00BC76FD">
              <w:rPr>
                <w:bCs/>
                <w:lang w:val="en-US"/>
              </w:rPr>
              <w:t xml:space="preserve">, Static Timing Analysis of Sequential Circuit with GUI, Proc. of 2020 IEEE International Women in Engineering (WIE) Conference on Electrical and Computer Engineering (WIECON-ECE), </w:t>
            </w:r>
            <w:r w:rsidRPr="00BC76FD">
              <w:rPr>
                <w:rFonts w:ascii="Arial" w:hAnsi="Arial" w:cs="Arial"/>
                <w:bCs/>
                <w:sz w:val="23"/>
                <w:szCs w:val="23"/>
                <w:shd w:val="clear" w:color="auto" w:fill="FFFFFF"/>
              </w:rPr>
              <w:t xml:space="preserve">26-27 Dec. 2020, Bhubaneswar, India, Date Added to IEEE </w:t>
            </w:r>
            <w:proofErr w:type="spellStart"/>
            <w:r w:rsidRPr="00BC76FD">
              <w:rPr>
                <w:rFonts w:ascii="Arial" w:hAnsi="Arial" w:cs="Arial"/>
                <w:bCs/>
                <w:sz w:val="23"/>
                <w:szCs w:val="23"/>
                <w:shd w:val="clear" w:color="auto" w:fill="FFFFFF"/>
              </w:rPr>
              <w:t>Xplore</w:t>
            </w:r>
            <w:proofErr w:type="spellEnd"/>
            <w:r w:rsidRPr="00BC76FD">
              <w:rPr>
                <w:rFonts w:ascii="Arial" w:hAnsi="Arial" w:cs="Arial"/>
                <w:bCs/>
                <w:sz w:val="23"/>
                <w:szCs w:val="23"/>
                <w:shd w:val="clear" w:color="auto" w:fill="FFFFFF"/>
              </w:rPr>
              <w:t>: 12 April 2021, Electronic ISBN:978-1-6654-1917-8, Print on Demand(</w:t>
            </w:r>
            <w:proofErr w:type="spellStart"/>
            <w:r w:rsidRPr="00BC76FD">
              <w:rPr>
                <w:rFonts w:ascii="Arial" w:hAnsi="Arial" w:cs="Arial"/>
                <w:bCs/>
                <w:sz w:val="23"/>
                <w:szCs w:val="23"/>
                <w:shd w:val="clear" w:color="auto" w:fill="FFFFFF"/>
              </w:rPr>
              <w:t>PoD</w:t>
            </w:r>
            <w:proofErr w:type="spellEnd"/>
            <w:r w:rsidRPr="00BC76FD">
              <w:rPr>
                <w:rFonts w:ascii="Arial" w:hAnsi="Arial" w:cs="Arial"/>
                <w:bCs/>
                <w:sz w:val="23"/>
                <w:szCs w:val="23"/>
                <w:shd w:val="clear" w:color="auto" w:fill="FFFFFF"/>
              </w:rPr>
              <w:t xml:space="preserve">) ISBN:978-1-6654-3027-2 IEEE, pp. 312-315, DOI: 10.1109/WIECON-ECE52138.2020.9397934, </w:t>
            </w:r>
            <w:hyperlink r:id="rId29" w:history="1">
              <w:r w:rsidRPr="00BC76FD">
                <w:rPr>
                  <w:bCs/>
                  <w:u w:val="single"/>
                  <w:lang w:val="en-US"/>
                </w:rPr>
                <w:t>https://ieeexplore.ieee.org/document/9397934</w:t>
              </w:r>
            </w:hyperlink>
            <w:r w:rsidRPr="00BC76FD">
              <w:rPr>
                <w:bCs/>
                <w:lang w:val="en-US"/>
              </w:rPr>
              <w:t xml:space="preserve"> </w:t>
            </w:r>
            <w:r w:rsidRPr="00BC76FD">
              <w:rPr>
                <w:bCs/>
                <w:color w:val="FF0000"/>
                <w:lang w:val="en-US"/>
              </w:rPr>
              <w:t>(SCOPUS)</w:t>
            </w:r>
          </w:p>
          <w:p w:rsidR="00BC76FD" w:rsidRPr="00BC76FD" w:rsidRDefault="00681677" w:rsidP="00BC76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lang w:val="bg-BG"/>
              </w:rPr>
            </w:pPr>
            <w:hyperlink r:id="rId30" w:history="1">
              <w:r w:rsidR="00BC76FD" w:rsidRPr="00BC76FD">
                <w:rPr>
                  <w:bCs/>
                  <w:color w:val="0000FF"/>
                  <w:u w:val="single"/>
                  <w:lang w:val="en-US"/>
                </w:rPr>
                <w:t>https://www.researchgate.net/publication/350846114_Static_Timing_Analysis_of_Sequential_Circuit_with_GUI</w:t>
              </w:r>
            </w:hyperlink>
          </w:p>
          <w:p w:rsidR="00BC76FD" w:rsidRPr="00BC76FD" w:rsidRDefault="00BC76FD" w:rsidP="00BC76FD">
            <w:pPr>
              <w:autoSpaceDE w:val="0"/>
              <w:autoSpaceDN w:val="0"/>
              <w:adjustRightInd w:val="0"/>
              <w:spacing w:line="360" w:lineRule="auto"/>
              <w:ind w:left="786" w:hanging="786"/>
              <w:jc w:val="both"/>
              <w:rPr>
                <w:bCs/>
                <w:color w:val="FF0000"/>
                <w:lang w:val="en-US"/>
              </w:rPr>
            </w:pPr>
            <w:r w:rsidRPr="00BC76FD">
              <w:rPr>
                <w:bCs/>
                <w:color w:val="FF0000"/>
                <w:lang w:val="en-US"/>
              </w:rPr>
              <w:t xml:space="preserve">Author Scopus Link: </w:t>
            </w:r>
            <w:hyperlink r:id="rId31" w:tgtFrame="_blank" w:history="1">
              <w:r w:rsidRPr="00BC76FD">
                <w:rPr>
                  <w:bCs/>
                  <w:color w:val="0000FF"/>
                  <w:u w:val="single"/>
                  <w:lang w:val="en-US"/>
                </w:rPr>
                <w:t>https://www.scopus.com/authid/detail.uri?authorId=56152297700</w:t>
              </w:r>
            </w:hyperlink>
          </w:p>
          <w:p w:rsidR="005537FF" w:rsidRPr="00BC76FD" w:rsidRDefault="005537FF">
            <w:pPr>
              <w:rPr>
                <w:lang w:val="en-US"/>
              </w:rPr>
            </w:pPr>
          </w:p>
        </w:tc>
        <w:tc>
          <w:tcPr>
            <w:tcW w:w="969" w:type="dxa"/>
          </w:tcPr>
          <w:p w:rsidR="005537FF" w:rsidRPr="00BC76FD" w:rsidRDefault="00BC76FD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10 т</w:t>
            </w:r>
          </w:p>
        </w:tc>
      </w:tr>
      <w:tr w:rsidR="005537FF" w:rsidTr="003F2AEF">
        <w:tc>
          <w:tcPr>
            <w:tcW w:w="675" w:type="dxa"/>
          </w:tcPr>
          <w:p w:rsidR="005537FF" w:rsidRPr="00BC76FD" w:rsidRDefault="00DA34A0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Д12</w:t>
            </w:r>
            <w:r w:rsidR="00BC76FD">
              <w:rPr>
                <w:lang w:val="bg-BG"/>
              </w:rPr>
              <w:t>11</w:t>
            </w:r>
          </w:p>
        </w:tc>
        <w:tc>
          <w:tcPr>
            <w:tcW w:w="7962" w:type="dxa"/>
            <w:gridSpan w:val="3"/>
          </w:tcPr>
          <w:p w:rsidR="00BC76FD" w:rsidRPr="00776679" w:rsidRDefault="00BC76FD" w:rsidP="00BC76FD">
            <w:pPr>
              <w:pStyle w:val="NormalWeb"/>
              <w:spacing w:before="0" w:beforeAutospacing="0" w:after="0" w:afterAutospacing="0"/>
              <w:jc w:val="both"/>
              <w:rPr>
                <w:b/>
                <w:color w:val="auto"/>
                <w:shd w:val="clear" w:color="auto" w:fill="FFFFFF"/>
                <w:lang w:val="en-US"/>
              </w:rPr>
            </w:pPr>
            <w:r w:rsidRPr="00776679">
              <w:rPr>
                <w:b/>
                <w:color w:val="auto"/>
              </w:rPr>
              <w:t>Статия:</w:t>
            </w:r>
            <w:r w:rsidRPr="00776679">
              <w:rPr>
                <w:b/>
                <w:color w:val="auto"/>
                <w:shd w:val="clear" w:color="auto" w:fill="FFFFFF"/>
              </w:rPr>
              <w:t xml:space="preserve"> Ivanova Veronika, Ani Boneva, Yordan Doshev, Stoyan Ivanov, Plamen Vasilev, Multifunctional Operating Station Based on Tcl/Tk and its Applications, </w:t>
            </w:r>
            <w:r w:rsidRPr="00776679">
              <w:rPr>
                <w:b/>
                <w:color w:val="auto"/>
              </w:rPr>
              <w:t>Proc. of the 6th IEEE International Conference “Big Data, Knowledge and Control Systems Engineering” (BdKCSE’2019)</w:t>
            </w:r>
            <w:r w:rsidRPr="00776679">
              <w:rPr>
                <w:b/>
                <w:color w:val="auto"/>
                <w:lang w:val="en-US"/>
              </w:rPr>
              <w:t xml:space="preserve">, Sofia, Bulgaria, IEEE, </w:t>
            </w:r>
            <w:r w:rsidRPr="00776679">
              <w:rPr>
                <w:b/>
                <w:color w:val="auto"/>
                <w:shd w:val="clear" w:color="auto" w:fill="FFFFFF"/>
              </w:rPr>
              <w:t>2019, ID eCF: 4651934</w:t>
            </w:r>
            <w:r w:rsidRPr="00776679">
              <w:rPr>
                <w:b/>
                <w:color w:val="auto"/>
                <w:shd w:val="clear" w:color="auto" w:fill="FFFFFF"/>
                <w:lang w:val="en-US"/>
              </w:rPr>
              <w:t xml:space="preserve">, </w:t>
            </w:r>
            <w:r w:rsidRPr="00776679">
              <w:rPr>
                <w:b/>
                <w:color w:val="auto"/>
                <w:shd w:val="clear" w:color="auto" w:fill="FFFFFF"/>
              </w:rPr>
              <w:t xml:space="preserve">Реферира се в </w:t>
            </w:r>
            <w:r w:rsidRPr="00776679">
              <w:rPr>
                <w:b/>
                <w:color w:val="auto"/>
                <w:shd w:val="clear" w:color="auto" w:fill="FFFFFF"/>
                <w:lang w:val="en-US"/>
              </w:rPr>
              <w:t xml:space="preserve">IEEE, pp. 1-7, DOI: 10.1109/BdKCSE48644.2019.9010662 </w:t>
            </w:r>
          </w:p>
          <w:p w:rsidR="00BC76FD" w:rsidRDefault="00BC76FD" w:rsidP="00BC76FD">
            <w:pPr>
              <w:pStyle w:val="NormalWeb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 w:rsidRPr="00776679">
              <w:rPr>
                <w:b/>
                <w:color w:val="auto"/>
                <w:shd w:val="clear" w:color="auto" w:fill="FFFFFF"/>
                <w:lang w:val="en-US"/>
              </w:rPr>
              <w:t xml:space="preserve">(Date Added to IEEE </w:t>
            </w:r>
            <w:proofErr w:type="spellStart"/>
            <w:r w:rsidRPr="00776679">
              <w:rPr>
                <w:b/>
                <w:color w:val="auto"/>
                <w:shd w:val="clear" w:color="auto" w:fill="FFFFFF"/>
                <w:lang w:val="en-US"/>
              </w:rPr>
              <w:t>Xplore</w:t>
            </w:r>
            <w:proofErr w:type="spellEnd"/>
            <w:r w:rsidRPr="00776679">
              <w:rPr>
                <w:b/>
                <w:color w:val="auto"/>
                <w:shd w:val="clear" w:color="auto" w:fill="FFFFFF"/>
                <w:lang w:val="en-US"/>
              </w:rPr>
              <w:t xml:space="preserve">: 27 February 2020, ISBN </w:t>
            </w:r>
            <w:proofErr w:type="spellStart"/>
            <w:r w:rsidRPr="00776679">
              <w:rPr>
                <w:b/>
                <w:color w:val="auto"/>
                <w:shd w:val="clear" w:color="auto" w:fill="FFFFFF"/>
                <w:lang w:val="en-US"/>
              </w:rPr>
              <w:t>Information:Electronic</w:t>
            </w:r>
            <w:proofErr w:type="spellEnd"/>
            <w:r w:rsidRPr="00776679">
              <w:rPr>
                <w:b/>
                <w:color w:val="auto"/>
                <w:shd w:val="clear" w:color="auto" w:fill="FFFFFF"/>
                <w:lang w:val="en-US"/>
              </w:rPr>
              <w:t xml:space="preserve"> ISBN: 978-1-7281-6481-6, a, Print on Demand(</w:t>
            </w:r>
            <w:proofErr w:type="spellStart"/>
            <w:r w:rsidRPr="00776679">
              <w:rPr>
                <w:b/>
                <w:color w:val="auto"/>
                <w:shd w:val="clear" w:color="auto" w:fill="FFFFFF"/>
                <w:lang w:val="en-US"/>
              </w:rPr>
              <w:t>PoD</w:t>
            </w:r>
            <w:proofErr w:type="spellEnd"/>
            <w:r w:rsidRPr="00776679">
              <w:rPr>
                <w:b/>
                <w:color w:val="auto"/>
                <w:shd w:val="clear" w:color="auto" w:fill="FFFFFF"/>
                <w:lang w:val="en-US"/>
              </w:rPr>
              <w:t>) ISBN: 978-1-7281-6482-3)</w:t>
            </w:r>
            <w:r w:rsidRPr="00776679">
              <w:rPr>
                <w:b/>
                <w:color w:val="auto"/>
                <w:shd w:val="clear" w:color="auto" w:fill="FFFFFF"/>
              </w:rPr>
              <w:t xml:space="preserve"> </w:t>
            </w:r>
            <w:hyperlink r:id="rId32" w:history="1">
              <w:r w:rsidRPr="00776679">
                <w:rPr>
                  <w:rStyle w:val="Hyperlink"/>
                  <w:b/>
                  <w:color w:val="auto"/>
                </w:rPr>
                <w:t>https://ieeexplore.ieee.org/document/9010662</w:t>
              </w:r>
            </w:hyperlink>
          </w:p>
          <w:p w:rsidR="00D10A6C" w:rsidRDefault="00D10A6C" w:rsidP="00BC76FD">
            <w:pPr>
              <w:pStyle w:val="NormalWeb"/>
              <w:spacing w:before="0" w:beforeAutospacing="0" w:after="0" w:afterAutospacing="0"/>
              <w:jc w:val="both"/>
              <w:rPr>
                <w:b/>
                <w:color w:val="auto"/>
              </w:rPr>
            </w:pPr>
          </w:p>
          <w:p w:rsidR="00BC76FD" w:rsidRDefault="00BC76FD" w:rsidP="00BC76FD">
            <w:pPr>
              <w:pStyle w:val="NormalWeb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Цитирана от </w:t>
            </w:r>
          </w:p>
          <w:p w:rsidR="00D10A6C" w:rsidRDefault="00D10A6C" w:rsidP="00BC76FD">
            <w:pPr>
              <w:pStyle w:val="NormalWeb"/>
              <w:spacing w:before="0" w:beforeAutospacing="0" w:after="0" w:afterAutospacing="0"/>
              <w:jc w:val="both"/>
              <w:rPr>
                <w:b/>
                <w:color w:val="auto"/>
              </w:rPr>
            </w:pPr>
          </w:p>
          <w:p w:rsidR="00BC76FD" w:rsidRPr="00BC76FD" w:rsidRDefault="00BC76FD" w:rsidP="00BC76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FF0000"/>
                <w:lang w:val="bg-BG"/>
              </w:rPr>
            </w:pPr>
            <w:proofErr w:type="spellStart"/>
            <w:r w:rsidRPr="00BC76FD">
              <w:rPr>
                <w:shd w:val="clear" w:color="auto" w:fill="FFFFFF"/>
              </w:rPr>
              <w:t>Roopa</w:t>
            </w:r>
            <w:proofErr w:type="spellEnd"/>
            <w:r w:rsidRPr="00BC76FD">
              <w:rPr>
                <w:shd w:val="clear" w:color="auto" w:fill="FFFFFF"/>
              </w:rPr>
              <w:t>, J.; </w:t>
            </w:r>
            <w:proofErr w:type="spellStart"/>
            <w:r w:rsidRPr="00BC76FD">
              <w:rPr>
                <w:shd w:val="clear" w:color="auto" w:fill="FFFFFF"/>
              </w:rPr>
              <w:t>Sudesh</w:t>
            </w:r>
            <w:proofErr w:type="spellEnd"/>
            <w:r w:rsidRPr="00BC76FD">
              <w:rPr>
                <w:shd w:val="clear" w:color="auto" w:fill="FFFFFF"/>
              </w:rPr>
              <w:t xml:space="preserve"> Chandra </w:t>
            </w:r>
            <w:proofErr w:type="spellStart"/>
            <w:r w:rsidRPr="00BC76FD">
              <w:rPr>
                <w:shd w:val="clear" w:color="auto" w:fill="FFFFFF"/>
              </w:rPr>
              <w:t>Srivatsava</w:t>
            </w:r>
            <w:proofErr w:type="spellEnd"/>
            <w:r w:rsidRPr="00BC76FD">
              <w:rPr>
                <w:shd w:val="clear" w:color="auto" w:fill="FFFFFF"/>
              </w:rPr>
              <w:t xml:space="preserve">; B U </w:t>
            </w:r>
            <w:proofErr w:type="spellStart"/>
            <w:r w:rsidRPr="00BC76FD">
              <w:rPr>
                <w:shd w:val="clear" w:color="auto" w:fill="FFFFFF"/>
              </w:rPr>
              <w:t>Kaushik</w:t>
            </w:r>
            <w:proofErr w:type="spellEnd"/>
            <w:r w:rsidRPr="00BC76FD">
              <w:rPr>
                <w:shd w:val="clear" w:color="auto" w:fill="FFFFFF"/>
              </w:rPr>
              <w:t xml:space="preserve">, Design and Development of Virtual Primetime Tool to Optimize Load Sharing Facility Resources, Proc. Of 2021 Asian Conference on Innovation in Technology (ASIANCON), </w:t>
            </w:r>
            <w:r w:rsidRPr="00BC76F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PUNE, India, </w:t>
            </w:r>
            <w:r w:rsidRPr="00BC76FD">
              <w:rPr>
                <w:shd w:val="clear" w:color="auto" w:fill="FFFFFF"/>
              </w:rPr>
              <w:t xml:space="preserve"> IEEE </w:t>
            </w:r>
            <w:proofErr w:type="spellStart"/>
            <w:r w:rsidRPr="00BC76FD">
              <w:rPr>
                <w:shd w:val="clear" w:color="auto" w:fill="FFFFFF"/>
              </w:rPr>
              <w:t>Xplore</w:t>
            </w:r>
            <w:proofErr w:type="spellEnd"/>
            <w:r w:rsidRPr="00BC76FD">
              <w:rPr>
                <w:shd w:val="clear" w:color="auto" w:fill="FFFFFF"/>
              </w:rPr>
              <w:t xml:space="preserve">, ISBN </w:t>
            </w:r>
            <w:proofErr w:type="spellStart"/>
            <w:r w:rsidRPr="00BC76FD">
              <w:rPr>
                <w:shd w:val="clear" w:color="auto" w:fill="FFFFFF"/>
              </w:rPr>
              <w:t>Information:Electronic</w:t>
            </w:r>
            <w:proofErr w:type="spellEnd"/>
            <w:r w:rsidRPr="00BC76FD">
              <w:rPr>
                <w:shd w:val="clear" w:color="auto" w:fill="FFFFFF"/>
              </w:rPr>
              <w:t xml:space="preserve"> ISBN:978-1-7281-8402-9, CD:978-1-7281-8400-5, USB ISBN:978-1-7281-8401-2, Print on Demand(</w:t>
            </w:r>
            <w:proofErr w:type="spellStart"/>
            <w:r w:rsidRPr="00BC76FD">
              <w:rPr>
                <w:shd w:val="clear" w:color="auto" w:fill="FFFFFF"/>
              </w:rPr>
              <w:t>PoD</w:t>
            </w:r>
            <w:proofErr w:type="spellEnd"/>
            <w:r w:rsidRPr="00BC76FD">
              <w:rPr>
                <w:shd w:val="clear" w:color="auto" w:fill="FFFFFF"/>
              </w:rPr>
              <w:t xml:space="preserve">) ISBN:978-1-7281-8403-6, IEEE, DOI: 10.1109/ASIANCON51346.2021.9544095, 2021, pp. 1-4, </w:t>
            </w:r>
            <w:r w:rsidRPr="00BC76FD">
              <w:rPr>
                <w:shd w:val="clear" w:color="auto" w:fill="FFFFFF"/>
              </w:rPr>
              <w:lastRenderedPageBreak/>
              <w:t xml:space="preserve">https://ieeexplore.ieee.org/document/9544095, </w:t>
            </w:r>
            <w:r w:rsidRPr="00BC76FD">
              <w:rPr>
                <w:bCs/>
                <w:color w:val="FF0000"/>
                <w:lang w:val="en-US"/>
              </w:rPr>
              <w:t>(SCOPUS)</w:t>
            </w:r>
          </w:p>
          <w:p w:rsidR="00BC76FD" w:rsidRDefault="00BC76FD" w:rsidP="00BC76FD">
            <w:pPr>
              <w:pStyle w:val="NormalWeb"/>
              <w:spacing w:before="0" w:beforeAutospacing="0" w:after="0" w:afterAutospacing="0"/>
              <w:jc w:val="both"/>
              <w:rPr>
                <w:color w:val="FF0000"/>
              </w:rPr>
            </w:pPr>
            <w:r w:rsidRPr="00BC76FD">
              <w:rPr>
                <w:rFonts w:eastAsia="Calibri"/>
                <w:color w:val="FF0000"/>
                <w:lang w:val="en-US" w:eastAsia="en-US"/>
              </w:rPr>
              <w:t>Author Scopus Link:</w:t>
            </w:r>
            <w:r w:rsidRPr="00BC76FD">
              <w:rPr>
                <w:color w:val="auto"/>
                <w:lang w:val="en-GB" w:eastAsia="en-US"/>
              </w:rPr>
              <w:t xml:space="preserve"> </w:t>
            </w:r>
            <w:hyperlink r:id="rId33" w:tgtFrame="_blank" w:history="1">
              <w:r w:rsidRPr="00BC76FD">
                <w:rPr>
                  <w:rFonts w:eastAsia="Calibri"/>
                  <w:color w:val="0000FF"/>
                  <w:u w:val="single"/>
                  <w:lang w:val="en-US" w:eastAsia="en-US"/>
                </w:rPr>
                <w:t>https://www.scopus.com/authid/detail.uri?authorId=57113594600</w:t>
              </w:r>
            </w:hyperlink>
          </w:p>
          <w:p w:rsidR="005537FF" w:rsidRPr="00BC76FD" w:rsidRDefault="005537FF">
            <w:pPr>
              <w:rPr>
                <w:lang w:val="bg-BG"/>
              </w:rPr>
            </w:pPr>
          </w:p>
        </w:tc>
        <w:tc>
          <w:tcPr>
            <w:tcW w:w="969" w:type="dxa"/>
          </w:tcPr>
          <w:p w:rsidR="005537FF" w:rsidRPr="00BC76FD" w:rsidRDefault="00BC76FD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10</w:t>
            </w:r>
          </w:p>
        </w:tc>
      </w:tr>
      <w:tr w:rsidR="005537FF" w:rsidTr="003F2AEF">
        <w:tc>
          <w:tcPr>
            <w:tcW w:w="675" w:type="dxa"/>
          </w:tcPr>
          <w:p w:rsidR="005537FF" w:rsidRPr="00BC76FD" w:rsidRDefault="00DA34A0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Д12</w:t>
            </w:r>
            <w:r w:rsidR="00BC76FD">
              <w:rPr>
                <w:lang w:val="bg-BG"/>
              </w:rPr>
              <w:t>12</w:t>
            </w:r>
          </w:p>
        </w:tc>
        <w:tc>
          <w:tcPr>
            <w:tcW w:w="7962" w:type="dxa"/>
            <w:gridSpan w:val="3"/>
          </w:tcPr>
          <w:p w:rsidR="00BC76FD" w:rsidRDefault="00BC76FD" w:rsidP="00BC76FD">
            <w:pPr>
              <w:autoSpaceDE w:val="0"/>
              <w:autoSpaceDN w:val="0"/>
              <w:adjustRightInd w:val="0"/>
              <w:ind w:left="142" w:hanging="142"/>
              <w:jc w:val="both"/>
              <w:rPr>
                <w:b/>
                <w:lang w:val="bg-BG"/>
              </w:rPr>
            </w:pPr>
            <w:r w:rsidRPr="00BC76FD">
              <w:rPr>
                <w:b/>
                <w:lang w:val="bg-BG"/>
              </w:rPr>
              <w:t xml:space="preserve">Статия: </w:t>
            </w:r>
            <w:r w:rsidRPr="00BC76FD">
              <w:rPr>
                <w:b/>
                <w:lang w:val="en-US"/>
              </w:rPr>
              <w:t xml:space="preserve">D. </w:t>
            </w:r>
            <w:proofErr w:type="spellStart"/>
            <w:r w:rsidRPr="00BC76FD">
              <w:rPr>
                <w:b/>
                <w:lang w:val="en-US"/>
              </w:rPr>
              <w:t>Bachvarov</w:t>
            </w:r>
            <w:proofErr w:type="spellEnd"/>
            <w:r w:rsidRPr="00BC76FD">
              <w:rPr>
                <w:b/>
                <w:lang w:val="en-US"/>
              </w:rPr>
              <w:t xml:space="preserve">, V. </w:t>
            </w:r>
            <w:proofErr w:type="spellStart"/>
            <w:r w:rsidRPr="00BC76FD">
              <w:rPr>
                <w:b/>
                <w:lang w:val="en-US"/>
              </w:rPr>
              <w:t>Ivanova</w:t>
            </w:r>
            <w:proofErr w:type="spellEnd"/>
            <w:r w:rsidRPr="00BC76FD">
              <w:rPr>
                <w:b/>
                <w:lang w:val="en-US"/>
              </w:rPr>
              <w:t xml:space="preserve">, Z. </w:t>
            </w:r>
            <w:proofErr w:type="spellStart"/>
            <w:r w:rsidRPr="00BC76FD">
              <w:rPr>
                <w:b/>
                <w:lang w:val="en-US"/>
              </w:rPr>
              <w:t>Ilcheva</w:t>
            </w:r>
            <w:proofErr w:type="spellEnd"/>
            <w:r w:rsidRPr="00BC76FD">
              <w:rPr>
                <w:b/>
                <w:lang w:val="en-US"/>
              </w:rPr>
              <w:t xml:space="preserve">, A. </w:t>
            </w:r>
            <w:proofErr w:type="spellStart"/>
            <w:r w:rsidRPr="00BC76FD">
              <w:rPr>
                <w:b/>
                <w:lang w:val="en-US"/>
              </w:rPr>
              <w:t>Boneva</w:t>
            </w:r>
            <w:proofErr w:type="spellEnd"/>
            <w:r w:rsidRPr="00BC76FD">
              <w:rPr>
                <w:b/>
                <w:lang w:val="en-US"/>
              </w:rPr>
              <w:t xml:space="preserve"> and N. </w:t>
            </w:r>
            <w:proofErr w:type="spellStart"/>
            <w:r w:rsidRPr="00BC76FD">
              <w:rPr>
                <w:b/>
                <w:lang w:val="en-US"/>
              </w:rPr>
              <w:t>Baruh</w:t>
            </w:r>
            <w:proofErr w:type="spellEnd"/>
            <w:r w:rsidRPr="00BC76FD">
              <w:rPr>
                <w:b/>
                <w:lang w:val="en-US"/>
              </w:rPr>
              <w:t xml:space="preserve">, "Technology for Implementation of operating station with </w:t>
            </w:r>
            <w:proofErr w:type="spellStart"/>
            <w:r w:rsidRPr="00BC76FD">
              <w:rPr>
                <w:b/>
                <w:lang w:val="en-US"/>
              </w:rPr>
              <w:t>Tcl-Tk</w:t>
            </w:r>
            <w:proofErr w:type="spellEnd"/>
            <w:r w:rsidRPr="00BC76FD">
              <w:rPr>
                <w:b/>
                <w:lang w:val="en-US"/>
              </w:rPr>
              <w:t xml:space="preserve"> based structures. Applications", Industry 4.0, vol. 3, no. 1, pp. 7-10, 2018.</w:t>
            </w:r>
          </w:p>
          <w:p w:rsidR="00BC76FD" w:rsidRDefault="00BC76FD" w:rsidP="00BC76FD">
            <w:pPr>
              <w:autoSpaceDE w:val="0"/>
              <w:autoSpaceDN w:val="0"/>
              <w:adjustRightInd w:val="0"/>
              <w:ind w:left="142" w:hanging="142"/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Цитирана от </w:t>
            </w:r>
          </w:p>
          <w:p w:rsidR="001719AC" w:rsidRPr="001719AC" w:rsidRDefault="001719AC" w:rsidP="00171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lang w:val="en-US"/>
              </w:rPr>
            </w:pPr>
            <w:r w:rsidRPr="001719AC">
              <w:rPr>
                <w:bCs/>
                <w:lang w:val="en-US"/>
              </w:rPr>
              <w:t xml:space="preserve">Kumar </w:t>
            </w:r>
            <w:proofErr w:type="spellStart"/>
            <w:r w:rsidRPr="001719AC">
              <w:rPr>
                <w:bCs/>
                <w:lang w:val="en-US"/>
              </w:rPr>
              <w:t>Abhishek</w:t>
            </w:r>
            <w:proofErr w:type="spellEnd"/>
            <w:r w:rsidRPr="001719AC">
              <w:rPr>
                <w:bCs/>
                <w:lang w:val="en-US"/>
              </w:rPr>
              <w:t xml:space="preserve">, </w:t>
            </w:r>
            <w:proofErr w:type="spellStart"/>
            <w:r w:rsidRPr="001719AC">
              <w:rPr>
                <w:bCs/>
                <w:lang w:val="en-US"/>
              </w:rPr>
              <w:t>Sandeep</w:t>
            </w:r>
            <w:proofErr w:type="spellEnd"/>
            <w:r w:rsidRPr="001719AC">
              <w:rPr>
                <w:bCs/>
                <w:lang w:val="en-US"/>
              </w:rPr>
              <w:t xml:space="preserve"> </w:t>
            </w:r>
            <w:proofErr w:type="spellStart"/>
            <w:r w:rsidRPr="001719AC">
              <w:rPr>
                <w:bCs/>
                <w:lang w:val="en-US"/>
              </w:rPr>
              <w:t>Dhariwal</w:t>
            </w:r>
            <w:proofErr w:type="spellEnd"/>
            <w:r w:rsidRPr="001719AC">
              <w:rPr>
                <w:bCs/>
                <w:lang w:val="en-US"/>
              </w:rPr>
              <w:t xml:space="preserve">, </w:t>
            </w:r>
            <w:proofErr w:type="spellStart"/>
            <w:r w:rsidRPr="001719AC">
              <w:rPr>
                <w:bCs/>
                <w:lang w:val="en-US"/>
              </w:rPr>
              <w:t>Suman</w:t>
            </w:r>
            <w:proofErr w:type="spellEnd"/>
            <w:r w:rsidRPr="001719AC">
              <w:rPr>
                <w:bCs/>
                <w:lang w:val="en-US"/>
              </w:rPr>
              <w:t xml:space="preserve"> </w:t>
            </w:r>
            <w:proofErr w:type="spellStart"/>
            <w:r w:rsidRPr="001719AC">
              <w:rPr>
                <w:bCs/>
                <w:lang w:val="en-US"/>
              </w:rPr>
              <w:t>Lata</w:t>
            </w:r>
            <w:proofErr w:type="spellEnd"/>
            <w:r w:rsidRPr="001719AC">
              <w:rPr>
                <w:bCs/>
                <w:lang w:val="en-US"/>
              </w:rPr>
              <w:t xml:space="preserve"> </w:t>
            </w:r>
            <w:proofErr w:type="spellStart"/>
            <w:r w:rsidRPr="001719AC">
              <w:rPr>
                <w:bCs/>
                <w:lang w:val="en-US"/>
              </w:rPr>
              <w:t>Tripathi</w:t>
            </w:r>
            <w:proofErr w:type="spellEnd"/>
            <w:r w:rsidRPr="001719AC">
              <w:rPr>
                <w:bCs/>
                <w:lang w:val="en-US"/>
              </w:rPr>
              <w:t xml:space="preserve">, Static Timing Analysis of Sequential Circuit with GUI, Proc. of 2020 IEEE International Women in Engineering (WIE) Conference on Electrical and Computer Engineering (WIECON-ECE), </w:t>
            </w:r>
            <w:r w:rsidRPr="001719AC">
              <w:rPr>
                <w:rFonts w:ascii="Arial" w:hAnsi="Arial" w:cs="Arial"/>
                <w:bCs/>
                <w:sz w:val="23"/>
                <w:szCs w:val="23"/>
                <w:shd w:val="clear" w:color="auto" w:fill="FFFFFF"/>
              </w:rPr>
              <w:t xml:space="preserve">26-27 Dec. 2020, Bhubaneswar, India, Date Added to IEEE </w:t>
            </w:r>
            <w:proofErr w:type="spellStart"/>
            <w:r w:rsidRPr="001719AC">
              <w:rPr>
                <w:rFonts w:ascii="Arial" w:hAnsi="Arial" w:cs="Arial"/>
                <w:bCs/>
                <w:sz w:val="23"/>
                <w:szCs w:val="23"/>
                <w:shd w:val="clear" w:color="auto" w:fill="FFFFFF"/>
              </w:rPr>
              <w:t>Xplore</w:t>
            </w:r>
            <w:proofErr w:type="spellEnd"/>
            <w:r w:rsidRPr="001719AC">
              <w:rPr>
                <w:rFonts w:ascii="Arial" w:hAnsi="Arial" w:cs="Arial"/>
                <w:bCs/>
                <w:sz w:val="23"/>
                <w:szCs w:val="23"/>
                <w:shd w:val="clear" w:color="auto" w:fill="FFFFFF"/>
              </w:rPr>
              <w:t>: 12 April 2021, Electronic ISBN:978-1-6654-1917-8, Print on Demand(</w:t>
            </w:r>
            <w:proofErr w:type="spellStart"/>
            <w:r w:rsidRPr="001719AC">
              <w:rPr>
                <w:rFonts w:ascii="Arial" w:hAnsi="Arial" w:cs="Arial"/>
                <w:bCs/>
                <w:sz w:val="23"/>
                <w:szCs w:val="23"/>
                <w:shd w:val="clear" w:color="auto" w:fill="FFFFFF"/>
              </w:rPr>
              <w:t>PoD</w:t>
            </w:r>
            <w:proofErr w:type="spellEnd"/>
            <w:r w:rsidRPr="001719AC">
              <w:rPr>
                <w:rFonts w:ascii="Arial" w:hAnsi="Arial" w:cs="Arial"/>
                <w:bCs/>
                <w:sz w:val="23"/>
                <w:szCs w:val="23"/>
                <w:shd w:val="clear" w:color="auto" w:fill="FFFFFF"/>
              </w:rPr>
              <w:t xml:space="preserve">) ISBN:978-1-6654-3027-2 IEEE, pp. 312-315, DOI: 10.1109/WIECON-ECE52138.2020.9397934, </w:t>
            </w:r>
            <w:hyperlink r:id="rId34" w:history="1">
              <w:r w:rsidRPr="001719AC">
                <w:rPr>
                  <w:bCs/>
                  <w:u w:val="single"/>
                  <w:lang w:val="en-US"/>
                </w:rPr>
                <w:t>https://ieeexplore.ieee.org/document/9397934</w:t>
              </w:r>
            </w:hyperlink>
            <w:r w:rsidRPr="001719AC">
              <w:rPr>
                <w:bCs/>
                <w:lang w:val="bg-BG"/>
              </w:rPr>
              <w:t xml:space="preserve"> </w:t>
            </w:r>
            <w:r w:rsidRPr="001719AC">
              <w:rPr>
                <w:bCs/>
                <w:lang w:val="en-US"/>
              </w:rPr>
              <w:t>(SCOPUS)</w:t>
            </w:r>
          </w:p>
          <w:p w:rsidR="001719AC" w:rsidRPr="001719AC" w:rsidRDefault="001719AC" w:rsidP="00171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lang w:val="en-US"/>
              </w:rPr>
            </w:pPr>
            <w:r w:rsidRPr="001719AC">
              <w:rPr>
                <w:bCs/>
                <w:lang w:val="en-US"/>
              </w:rPr>
              <w:t>https://www.researchgate.net/publication/350846114_Static_Timing_Analysis_of_Sequential_Circuit_with_GUI</w:t>
            </w:r>
          </w:p>
          <w:p w:rsidR="001719AC" w:rsidRPr="001719AC" w:rsidRDefault="001719AC" w:rsidP="001719AC">
            <w:pPr>
              <w:autoSpaceDE w:val="0"/>
              <w:autoSpaceDN w:val="0"/>
              <w:adjustRightInd w:val="0"/>
              <w:spacing w:line="360" w:lineRule="auto"/>
              <w:ind w:left="786" w:hanging="786"/>
              <w:jc w:val="both"/>
              <w:rPr>
                <w:bCs/>
                <w:color w:val="FF0000"/>
                <w:lang w:val="en-US"/>
              </w:rPr>
            </w:pPr>
            <w:bookmarkStart w:id="4" w:name="_Hlk174723349"/>
            <w:r w:rsidRPr="001719AC">
              <w:rPr>
                <w:bCs/>
                <w:color w:val="FF0000"/>
                <w:lang w:val="en-US"/>
              </w:rPr>
              <w:t xml:space="preserve">Author Scopus Link: </w:t>
            </w:r>
            <w:hyperlink r:id="rId35" w:tgtFrame="_blank" w:history="1">
              <w:r w:rsidRPr="001719AC">
                <w:rPr>
                  <w:bCs/>
                  <w:color w:val="0000FF"/>
                  <w:u w:val="single"/>
                  <w:lang w:val="en-US"/>
                </w:rPr>
                <w:t>https://www.scopus.com/authid/detail.uri?authorId=56152297700</w:t>
              </w:r>
            </w:hyperlink>
          </w:p>
          <w:bookmarkEnd w:id="4"/>
          <w:p w:rsidR="001719AC" w:rsidRPr="00BC76FD" w:rsidRDefault="001719AC" w:rsidP="00BC76FD">
            <w:pPr>
              <w:autoSpaceDE w:val="0"/>
              <w:autoSpaceDN w:val="0"/>
              <w:adjustRightInd w:val="0"/>
              <w:ind w:left="142" w:hanging="142"/>
              <w:jc w:val="both"/>
              <w:rPr>
                <w:b/>
                <w:lang w:val="en-US"/>
              </w:rPr>
            </w:pPr>
          </w:p>
          <w:p w:rsidR="005537FF" w:rsidRDefault="005537FF"/>
        </w:tc>
        <w:tc>
          <w:tcPr>
            <w:tcW w:w="969" w:type="dxa"/>
          </w:tcPr>
          <w:p w:rsidR="005537FF" w:rsidRPr="001719AC" w:rsidRDefault="001719AC">
            <w:pPr>
              <w:rPr>
                <w:lang w:val="bg-BG"/>
              </w:rPr>
            </w:pPr>
            <w:r>
              <w:rPr>
                <w:lang w:val="bg-BG"/>
              </w:rPr>
              <w:t>10 т</w:t>
            </w:r>
          </w:p>
        </w:tc>
      </w:tr>
      <w:tr w:rsidR="005537FF" w:rsidTr="003F2AEF">
        <w:tc>
          <w:tcPr>
            <w:tcW w:w="675" w:type="dxa"/>
          </w:tcPr>
          <w:p w:rsidR="005537FF" w:rsidRPr="001719AC" w:rsidRDefault="001719AC">
            <w:pPr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7962" w:type="dxa"/>
            <w:gridSpan w:val="3"/>
          </w:tcPr>
          <w:p w:rsidR="001719AC" w:rsidRPr="001719AC" w:rsidRDefault="001719AC" w:rsidP="001719AC">
            <w:pPr>
              <w:jc w:val="both"/>
              <w:rPr>
                <w:rFonts w:eastAsia="Calibri"/>
                <w:b/>
                <w:bCs/>
                <w:lang w:val="bg-BG"/>
              </w:rPr>
            </w:pPr>
            <w:r w:rsidRPr="001719AC">
              <w:rPr>
                <w:rFonts w:eastAsia="Calibri"/>
                <w:b/>
                <w:bCs/>
                <w:lang w:val="bg-BG"/>
              </w:rPr>
              <w:t>Статия: Ivanova V., D. Batchvarov, A. Boneva, Z. Ilcheva, A Basic Platform and Electronics Interfaces Board for Family Therapeutics Tools to Surgical Robots, Global Journal of Researches in Engineering: H Robotics &amp; Nano-Tech, Volume 20, Issue 1, Version 1.0,   Type: Double Blind Peer Reviewed International Research Journal, Publisher: Global Journals,  Online ISSN: 2249-4596 &amp; Print ISSN: 0975-5861,  GJRE-H Classification: FOR Code: 280209, DOI : 10.17406/GJRE, 2020, pp. 29-35.</w:t>
            </w:r>
            <w:r w:rsidRPr="001719AC">
              <w:rPr>
                <w:rFonts w:eastAsia="Calibri"/>
                <w:b/>
                <w:bCs/>
                <w:lang w:val="en-US"/>
              </w:rPr>
              <w:t xml:space="preserve"> </w:t>
            </w:r>
            <w:hyperlink r:id="rId36" w:history="1">
              <w:r w:rsidRPr="001719AC">
                <w:rPr>
                  <w:rFonts w:eastAsia="Calibri"/>
                  <w:b/>
                  <w:bCs/>
                  <w:color w:val="0563C1"/>
                  <w:u w:val="single"/>
                  <w:lang w:val="bg-BG"/>
                </w:rPr>
                <w:t>https://globaljournals.org/GJRE_Volume20/3-A-Basic-Platform-and-Electronics.pdf</w:t>
              </w:r>
            </w:hyperlink>
          </w:p>
          <w:p w:rsidR="001719AC" w:rsidRPr="001719AC" w:rsidRDefault="001719AC" w:rsidP="001719AC">
            <w:pPr>
              <w:spacing w:after="160" w:line="259" w:lineRule="auto"/>
              <w:rPr>
                <w:rFonts w:eastAsia="Calibri"/>
                <w:b/>
                <w:bCs/>
                <w:lang w:val="bg-BG"/>
              </w:rPr>
            </w:pPr>
          </w:p>
          <w:p w:rsidR="001719AC" w:rsidRPr="001719AC" w:rsidRDefault="001719AC" w:rsidP="001719AC">
            <w:pPr>
              <w:spacing w:after="160" w:line="259" w:lineRule="auto"/>
              <w:rPr>
                <w:rFonts w:eastAsia="Calibri"/>
                <w:i/>
                <w:iCs/>
                <w:lang w:val="en-US"/>
              </w:rPr>
            </w:pPr>
            <w:r w:rsidRPr="001719AC">
              <w:rPr>
                <w:rFonts w:eastAsia="Calibri"/>
                <w:i/>
                <w:iCs/>
                <w:lang w:val="bg-BG"/>
              </w:rPr>
              <w:t xml:space="preserve">Цитирана от: </w:t>
            </w:r>
          </w:p>
          <w:p w:rsidR="001719AC" w:rsidRPr="001719AC" w:rsidRDefault="001719AC" w:rsidP="001719AC">
            <w:pPr>
              <w:spacing w:after="160" w:line="259" w:lineRule="auto"/>
              <w:rPr>
                <w:rFonts w:eastAsia="Calibri"/>
                <w:i/>
                <w:iCs/>
                <w:lang w:val="en-US"/>
              </w:rPr>
            </w:pPr>
          </w:p>
          <w:p w:rsidR="001719AC" w:rsidRPr="001719AC" w:rsidRDefault="001719AC" w:rsidP="001719AC">
            <w:pPr>
              <w:shd w:val="clear" w:color="auto" w:fill="FFFFFF"/>
              <w:spacing w:after="160" w:line="259" w:lineRule="auto"/>
              <w:jc w:val="both"/>
              <w:rPr>
                <w:color w:val="FF0000"/>
                <w:kern w:val="36"/>
                <w:lang w:val="bg-BG"/>
              </w:rPr>
            </w:pPr>
            <w:r w:rsidRPr="001719AC">
              <w:rPr>
                <w:rFonts w:eastAsia="Calibri"/>
                <w:lang w:val="bg-BG"/>
              </w:rPr>
              <w:t>19.</w:t>
            </w:r>
            <w:r w:rsidRPr="001719AC">
              <w:rPr>
                <w:rFonts w:eastAsia="Calibri"/>
                <w:lang w:val="en-US"/>
              </w:rPr>
              <w:t xml:space="preserve"> Wong, </w:t>
            </w:r>
            <w:r w:rsidRPr="001719AC">
              <w:rPr>
                <w:rFonts w:eastAsia="Calibri"/>
                <w:color w:val="333333"/>
                <w:shd w:val="clear" w:color="auto" w:fill="FFFFFF"/>
                <w:lang w:val="bg-BG"/>
              </w:rPr>
              <w:t>Shen Yuong</w:t>
            </w:r>
            <w:r w:rsidRPr="001719AC">
              <w:rPr>
                <w:rFonts w:eastAsia="Calibri"/>
                <w:color w:val="333333"/>
                <w:shd w:val="clear" w:color="auto" w:fill="FFFFFF"/>
                <w:lang w:val="en-US"/>
              </w:rPr>
              <w:t>,</w:t>
            </w:r>
            <w:r w:rsidRPr="001719AC">
              <w:rPr>
                <w:rFonts w:eastAsia="Calibri"/>
                <w:color w:val="333333"/>
                <w:shd w:val="clear" w:color="auto" w:fill="FFFFFF"/>
                <w:lang w:val="bg-BG"/>
              </w:rPr>
              <w:t> Mian Yu Soh</w:t>
            </w:r>
            <w:r w:rsidRPr="001719AC">
              <w:rPr>
                <w:rFonts w:eastAsia="Calibri"/>
                <w:color w:val="333333"/>
                <w:shd w:val="clear" w:color="auto" w:fill="FFFFFF"/>
                <w:lang w:val="en-US"/>
              </w:rPr>
              <w:t xml:space="preserve">, </w:t>
            </w:r>
            <w:r w:rsidRPr="001719AC">
              <w:rPr>
                <w:rFonts w:eastAsia="Calibri"/>
                <w:color w:val="333333"/>
                <w:shd w:val="clear" w:color="auto" w:fill="FFFFFF"/>
                <w:lang w:val="bg-BG"/>
              </w:rPr>
              <w:t>Jie Ming Wong</w:t>
            </w:r>
            <w:r w:rsidRPr="001719AC">
              <w:rPr>
                <w:rFonts w:eastAsia="Calibri"/>
                <w:color w:val="333333"/>
                <w:shd w:val="clear" w:color="auto" w:fill="FFFFFF"/>
                <w:lang w:val="en-US"/>
              </w:rPr>
              <w:t xml:space="preserve">, </w:t>
            </w:r>
            <w:r w:rsidRPr="001719AC">
              <w:rPr>
                <w:rFonts w:eastAsia="Calibri"/>
                <w:color w:val="333333"/>
                <w:lang w:val="bg-BG"/>
              </w:rPr>
              <w:t>Internet of Medical Things:</w:t>
            </w:r>
            <w:r w:rsidRPr="001719AC">
              <w:rPr>
                <w:rFonts w:eastAsia="Calibri"/>
                <w:color w:val="333333"/>
                <w:lang w:val="en-US"/>
              </w:rPr>
              <w:t xml:space="preserve"> </w:t>
            </w:r>
            <w:r w:rsidRPr="001719AC">
              <w:rPr>
                <w:rFonts w:eastAsia="Calibri"/>
                <w:color w:val="333333"/>
                <w:lang w:val="bg-BG"/>
              </w:rPr>
              <w:t>Brief Overview and the Future</w:t>
            </w:r>
            <w:r w:rsidRPr="001719AC">
              <w:rPr>
                <w:rFonts w:eastAsia="Calibri"/>
                <w:b/>
                <w:bCs/>
                <w:color w:val="333333"/>
                <w:lang w:val="bg-BG"/>
              </w:rPr>
              <w:t xml:space="preserve">, </w:t>
            </w:r>
            <w:r w:rsidRPr="001719AC">
              <w:rPr>
                <w:rFonts w:eastAsia="Calibri"/>
                <w:shd w:val="clear" w:color="auto" w:fill="FFFFFF"/>
                <w:lang w:val="bg-BG"/>
              </w:rPr>
              <w:t>2021 IEEE 19th Student Conference on Research and Development (SCOReD)</w:t>
            </w:r>
            <w:r w:rsidRPr="001719AC">
              <w:rPr>
                <w:rFonts w:eastAsia="Calibri"/>
                <w:b/>
                <w:bCs/>
                <w:shd w:val="clear" w:color="auto" w:fill="FFFFFF"/>
                <w:lang w:val="bg-BG"/>
              </w:rPr>
              <w:t>,</w:t>
            </w:r>
            <w:r w:rsidRPr="001719AC">
              <w:rPr>
                <w:rFonts w:eastAsia="Calibri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719AC">
              <w:rPr>
                <w:rFonts w:eastAsia="Calibri"/>
                <w:color w:val="333333"/>
                <w:shd w:val="clear" w:color="auto" w:fill="FFFFFF"/>
                <w:lang w:val="bg-BG"/>
              </w:rPr>
              <w:t>Kota Kinabalu, Malaysia</w:t>
            </w:r>
            <w:r w:rsidRPr="001719AC">
              <w:rPr>
                <w:rFonts w:eastAsia="Calibri"/>
                <w:color w:val="333333"/>
                <w:shd w:val="clear" w:color="auto" w:fill="FFFFFF"/>
                <w:lang w:val="en-US"/>
              </w:rPr>
              <w:t xml:space="preserve">, </w:t>
            </w:r>
            <w:r w:rsidRPr="001719AC">
              <w:rPr>
                <w:rFonts w:eastAsia="Calibri"/>
                <w:b/>
                <w:bCs/>
                <w:shd w:val="clear" w:color="auto" w:fill="FFFFFF"/>
                <w:lang w:val="bg-BG"/>
              </w:rPr>
              <w:t xml:space="preserve"> </w:t>
            </w:r>
            <w:r w:rsidRPr="001719AC">
              <w:rPr>
                <w:color w:val="333333"/>
                <w:lang w:val="en-US"/>
              </w:rPr>
              <w:t>Electronic ISSN: 2643-2447, Print on Demand(</w:t>
            </w:r>
            <w:proofErr w:type="spellStart"/>
            <w:r w:rsidRPr="001719AC">
              <w:rPr>
                <w:color w:val="333333"/>
                <w:lang w:val="en-US"/>
              </w:rPr>
              <w:t>PoD</w:t>
            </w:r>
            <w:proofErr w:type="spellEnd"/>
            <w:r w:rsidRPr="001719AC">
              <w:rPr>
                <w:color w:val="333333"/>
                <w:lang w:val="en-US"/>
              </w:rPr>
              <w:t xml:space="preserve">) ISSN: 2643-2439, </w:t>
            </w:r>
            <w:r w:rsidRPr="001719AC">
              <w:rPr>
                <w:rFonts w:eastAsia="Calibri"/>
                <w:color w:val="333333"/>
                <w:shd w:val="clear" w:color="auto" w:fill="FFFFFF"/>
                <w:lang w:val="bg-BG"/>
              </w:rPr>
              <w:t xml:space="preserve">Electronic </w:t>
            </w:r>
            <w:r w:rsidRPr="001719AC">
              <w:rPr>
                <w:rFonts w:eastAsia="Calibri"/>
                <w:color w:val="333333"/>
                <w:shd w:val="clear" w:color="auto" w:fill="FFFFFF"/>
                <w:lang w:val="bg-BG"/>
              </w:rPr>
              <w:lastRenderedPageBreak/>
              <w:t>ISBN:978-1-6654-0193-7</w:t>
            </w:r>
            <w:r w:rsidRPr="001719AC">
              <w:rPr>
                <w:rFonts w:eastAsia="Calibri"/>
                <w:color w:val="333333"/>
                <w:shd w:val="clear" w:color="auto" w:fill="FFFFFF"/>
                <w:lang w:val="en-US"/>
              </w:rPr>
              <w:t xml:space="preserve">, </w:t>
            </w:r>
            <w:r w:rsidRPr="001719AC">
              <w:rPr>
                <w:rFonts w:eastAsia="Calibri"/>
                <w:color w:val="333333"/>
                <w:shd w:val="clear" w:color="auto" w:fill="FFFFFF"/>
                <w:lang w:val="bg-BG"/>
              </w:rPr>
              <w:t>Date Added to IEEE Xplore: 29 December 2021</w:t>
            </w:r>
            <w:r w:rsidRPr="001719AC">
              <w:rPr>
                <w:rFonts w:eastAsia="Calibri"/>
                <w:color w:val="333333"/>
                <w:shd w:val="clear" w:color="auto" w:fill="FFFFFF"/>
                <w:lang w:val="en-US"/>
              </w:rPr>
              <w:t>,</w:t>
            </w:r>
            <w:r w:rsidRPr="001719AC">
              <w:rPr>
                <w:rFonts w:eastAsia="Calibri"/>
                <w:color w:val="333333"/>
                <w:shd w:val="clear" w:color="auto" w:fill="FFFFFF"/>
                <w:lang w:val="bg-BG"/>
              </w:rPr>
              <w:t xml:space="preserve"> </w:t>
            </w:r>
            <w:r w:rsidRPr="001719AC">
              <w:rPr>
                <w:rFonts w:eastAsia="Calibri"/>
                <w:color w:val="333333"/>
                <w:shd w:val="clear" w:color="auto" w:fill="FFFFFF"/>
                <w:lang w:val="en-US"/>
              </w:rPr>
              <w:t xml:space="preserve">DOI: 10.1109/SCOReD53546.2021.9652784, IEEE, pp. 427-432, </w:t>
            </w:r>
            <w:hyperlink r:id="rId37" w:history="1">
              <w:r w:rsidRPr="001719AC">
                <w:rPr>
                  <w:color w:val="0000FF"/>
                  <w:kern w:val="36"/>
                  <w:u w:val="single"/>
                  <w:lang w:val="en-US"/>
                </w:rPr>
                <w:t>https://ieeexplore.ieee.org/abstract/document/9652784</w:t>
              </w:r>
            </w:hyperlink>
            <w:r w:rsidRPr="001719AC">
              <w:rPr>
                <w:color w:val="333333"/>
                <w:kern w:val="36"/>
                <w:lang w:val="en-US"/>
              </w:rPr>
              <w:t xml:space="preserve"> </w:t>
            </w:r>
            <w:r w:rsidRPr="001719AC">
              <w:rPr>
                <w:color w:val="FF0000"/>
                <w:kern w:val="36"/>
                <w:lang w:val="en-US"/>
              </w:rPr>
              <w:t>(SCOPUS)</w:t>
            </w:r>
          </w:p>
          <w:p w:rsidR="001719AC" w:rsidRPr="001719AC" w:rsidRDefault="001719AC" w:rsidP="001719AC">
            <w:pPr>
              <w:shd w:val="clear" w:color="auto" w:fill="FFFFFF"/>
              <w:jc w:val="both"/>
              <w:outlineLvl w:val="0"/>
              <w:rPr>
                <w:color w:val="333333"/>
                <w:kern w:val="36"/>
                <w:lang w:val="bg-BG"/>
              </w:rPr>
            </w:pPr>
          </w:p>
          <w:p w:rsidR="001719AC" w:rsidRPr="001719AC" w:rsidRDefault="001719AC" w:rsidP="001719AC">
            <w:pPr>
              <w:autoSpaceDE w:val="0"/>
              <w:autoSpaceDN w:val="0"/>
              <w:adjustRightInd w:val="0"/>
              <w:spacing w:line="360" w:lineRule="auto"/>
              <w:ind w:left="786" w:hanging="786"/>
              <w:jc w:val="both"/>
              <w:rPr>
                <w:bCs/>
                <w:color w:val="FF0000"/>
                <w:lang w:val="en-US"/>
              </w:rPr>
            </w:pPr>
            <w:r w:rsidRPr="001719AC">
              <w:rPr>
                <w:bCs/>
                <w:color w:val="FF0000"/>
                <w:lang w:val="en-US"/>
              </w:rPr>
              <w:t xml:space="preserve">Author Scopus Link: </w:t>
            </w:r>
            <w:hyperlink r:id="rId38" w:tgtFrame="_blank" w:history="1">
              <w:r w:rsidRPr="001719AC">
                <w:rPr>
                  <w:bCs/>
                  <w:color w:val="0000FF"/>
                  <w:u w:val="single"/>
                  <w:lang w:val="en-US"/>
                </w:rPr>
                <w:t>https://www.scopus.com/authid/detail.uri?authorId=55812054100</w:t>
              </w:r>
            </w:hyperlink>
          </w:p>
          <w:p w:rsidR="005537FF" w:rsidRPr="001719AC" w:rsidRDefault="005537FF">
            <w:pPr>
              <w:rPr>
                <w:lang w:val="en-US"/>
              </w:rPr>
            </w:pPr>
          </w:p>
        </w:tc>
        <w:tc>
          <w:tcPr>
            <w:tcW w:w="969" w:type="dxa"/>
          </w:tcPr>
          <w:p w:rsidR="005537FF" w:rsidRPr="001719AC" w:rsidRDefault="001719AC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10 т</w:t>
            </w:r>
          </w:p>
        </w:tc>
      </w:tr>
      <w:tr w:rsidR="005537FF" w:rsidTr="003F2AEF">
        <w:tc>
          <w:tcPr>
            <w:tcW w:w="675" w:type="dxa"/>
          </w:tcPr>
          <w:p w:rsidR="005537FF" w:rsidRPr="001719AC" w:rsidRDefault="001719AC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14</w:t>
            </w:r>
          </w:p>
        </w:tc>
        <w:tc>
          <w:tcPr>
            <w:tcW w:w="7962" w:type="dxa"/>
            <w:gridSpan w:val="3"/>
          </w:tcPr>
          <w:p w:rsidR="001719AC" w:rsidRPr="001719AC" w:rsidRDefault="001719AC" w:rsidP="001719AC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bg-BG"/>
              </w:rPr>
            </w:pPr>
            <w:r w:rsidRPr="001719AC">
              <w:rPr>
                <w:b/>
                <w:bCs/>
                <w:lang w:val="bg-BG"/>
              </w:rPr>
              <w:t>. V. Ivanova, A. Boneva, P. Vasilev, S. Ivanov, S. Lekova. 2021. Augmented Reality based Training of Surgical Staff to Operate a Laparoscopic Instrument, 7th IEEE International Conference “Big Data, Knowledge and Control Systems Engineering” (BdKCSE’2021), 28–29 October 2021, Sofia, Bulgaria, ISBN:978-1-6654-1042-7, DOI: 10.1109/BdKCSE53180.2021.9627307, 2021, pp. 1-7</w:t>
            </w:r>
          </w:p>
          <w:p w:rsidR="001719AC" w:rsidRPr="001719AC" w:rsidRDefault="001719AC" w:rsidP="001719AC">
            <w:pPr>
              <w:autoSpaceDE w:val="0"/>
              <w:autoSpaceDN w:val="0"/>
              <w:adjustRightInd w:val="0"/>
              <w:spacing w:line="360" w:lineRule="auto"/>
              <w:ind w:left="786" w:hanging="786"/>
              <w:jc w:val="both"/>
              <w:rPr>
                <w:bCs/>
                <w:lang w:val="bg-BG"/>
              </w:rPr>
            </w:pPr>
          </w:p>
          <w:p w:rsidR="001719AC" w:rsidRPr="001719AC" w:rsidRDefault="001719AC" w:rsidP="001719AC">
            <w:pPr>
              <w:autoSpaceDE w:val="0"/>
              <w:autoSpaceDN w:val="0"/>
              <w:adjustRightInd w:val="0"/>
              <w:spacing w:line="360" w:lineRule="auto"/>
              <w:ind w:left="786" w:hanging="786"/>
              <w:jc w:val="both"/>
              <w:rPr>
                <w:bCs/>
                <w:i/>
                <w:iCs/>
                <w:lang w:val="bg-BG"/>
              </w:rPr>
            </w:pPr>
            <w:r w:rsidRPr="001719AC">
              <w:rPr>
                <w:bCs/>
                <w:i/>
                <w:iCs/>
                <w:lang w:val="bg-BG"/>
              </w:rPr>
              <w:t>Цитирана от:</w:t>
            </w:r>
          </w:p>
          <w:p w:rsidR="001719AC" w:rsidRPr="001719AC" w:rsidRDefault="001719AC" w:rsidP="001719AC">
            <w:pPr>
              <w:autoSpaceDE w:val="0"/>
              <w:autoSpaceDN w:val="0"/>
              <w:adjustRightInd w:val="0"/>
              <w:spacing w:line="360" w:lineRule="auto"/>
              <w:ind w:left="786" w:hanging="786"/>
              <w:jc w:val="both"/>
              <w:rPr>
                <w:bCs/>
                <w:lang w:val="bg-BG"/>
              </w:rPr>
            </w:pPr>
          </w:p>
          <w:p w:rsidR="001719AC" w:rsidRPr="001719AC" w:rsidRDefault="001719AC" w:rsidP="001719AC">
            <w:pPr>
              <w:spacing w:after="160" w:line="259" w:lineRule="auto"/>
              <w:jc w:val="both"/>
              <w:rPr>
                <w:rFonts w:eastAsia="Calibri"/>
                <w:b/>
                <w:bCs/>
                <w:lang w:val="bg-BG"/>
              </w:rPr>
            </w:pPr>
            <w:r w:rsidRPr="001719AC">
              <w:rPr>
                <w:rFonts w:eastAsia="Calibri"/>
                <w:bCs/>
                <w:lang w:val="bg-BG"/>
              </w:rPr>
              <w:t>.</w:t>
            </w:r>
            <w:r w:rsidRPr="001719AC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1719AC">
              <w:rPr>
                <w:rFonts w:eastAsia="Calibri"/>
                <w:bCs/>
                <w:lang w:val="en-US"/>
              </w:rPr>
              <w:t>Ilchev</w:t>
            </w:r>
            <w:proofErr w:type="spellEnd"/>
            <w:r w:rsidRPr="001719AC">
              <w:rPr>
                <w:rFonts w:eastAsia="Calibri"/>
                <w:bCs/>
                <w:lang w:val="en-US"/>
              </w:rPr>
              <w:t xml:space="preserve">, S., </w:t>
            </w:r>
            <w:proofErr w:type="spellStart"/>
            <w:r w:rsidRPr="001719AC">
              <w:rPr>
                <w:rFonts w:eastAsia="Calibri"/>
                <w:bCs/>
                <w:lang w:val="en-US"/>
              </w:rPr>
              <w:t>Otsetova-Dudin</w:t>
            </w:r>
            <w:proofErr w:type="spellEnd"/>
            <w:r w:rsidRPr="001719AC">
              <w:rPr>
                <w:rFonts w:eastAsia="Calibri"/>
                <w:bCs/>
                <w:lang w:val="en-US"/>
              </w:rPr>
              <w:t>, E., “Conceptual design and implementation of a microcontroller for the projection of laser and lighting effects in smart environments”, in Proc. of the 23th International Conference on Computer Systems and Technologies (</w:t>
            </w:r>
            <w:proofErr w:type="spellStart"/>
            <w:r w:rsidRPr="001719AC">
              <w:rPr>
                <w:rFonts w:eastAsia="Calibri"/>
                <w:bCs/>
                <w:lang w:val="en-US"/>
              </w:rPr>
              <w:t>CompSysTech</w:t>
            </w:r>
            <w:proofErr w:type="spellEnd"/>
            <w:r w:rsidRPr="001719AC">
              <w:rPr>
                <w:rFonts w:eastAsia="Calibri"/>
                <w:bCs/>
                <w:lang w:val="en-US"/>
              </w:rPr>
              <w:t xml:space="preserve"> '22), 17-18 June, 2022, University of Ruse, Ruse, Bulgaria, ACM, New York, NY, USA, ISBN: 978-1-4503-9644-8/22/06</w:t>
            </w:r>
            <w:r w:rsidRPr="001719AC">
              <w:rPr>
                <w:rFonts w:eastAsia="Calibri"/>
                <w:bCs/>
                <w:lang w:val="bg-BG"/>
              </w:rPr>
              <w:t xml:space="preserve">, DOI: https://doi.org/10.1145/3546118.3546140, SJR(SCOPUS)2021: 0.23, </w:t>
            </w:r>
            <w:r w:rsidRPr="001719AC">
              <w:rPr>
                <w:rFonts w:eastAsia="Calibri"/>
                <w:bCs/>
                <w:lang w:val="en-US"/>
              </w:rPr>
              <w:t xml:space="preserve">2022, </w:t>
            </w:r>
            <w:bookmarkStart w:id="5" w:name="_Hlk111792308"/>
            <w:r w:rsidRPr="001719AC">
              <w:rPr>
                <w:rFonts w:eastAsia="Calibri"/>
                <w:bCs/>
                <w:lang w:val="en-US"/>
              </w:rPr>
              <w:t xml:space="preserve">pp. 28-32, URL: </w:t>
            </w:r>
            <w:bookmarkEnd w:id="5"/>
            <w:r w:rsidRPr="001719AC">
              <w:rPr>
                <w:rFonts w:eastAsia="Calibri"/>
                <w:bCs/>
                <w:lang w:val="en-US"/>
              </w:rPr>
              <w:fldChar w:fldCharType="begin"/>
            </w:r>
            <w:r w:rsidRPr="001719AC">
              <w:rPr>
                <w:rFonts w:eastAsia="Calibri"/>
                <w:bCs/>
                <w:lang w:val="en-US"/>
              </w:rPr>
              <w:instrText xml:space="preserve"> HYPERLINK "https://dl.acm.org/doi/pdf/10.1145/3546118.3546140%20" \t "_blank" </w:instrText>
            </w:r>
            <w:r w:rsidRPr="001719AC">
              <w:rPr>
                <w:rFonts w:eastAsia="Calibri"/>
                <w:bCs/>
                <w:lang w:val="en-US"/>
              </w:rPr>
              <w:fldChar w:fldCharType="separate"/>
            </w:r>
            <w:r w:rsidRPr="001719AC">
              <w:rPr>
                <w:rFonts w:eastAsia="Calibri"/>
                <w:bCs/>
                <w:u w:val="single"/>
                <w:lang w:val="en-US"/>
              </w:rPr>
              <w:t>https://dl.acm.org/doi/pdf/10.1145/3546118.3546140</w:t>
            </w:r>
            <w:r w:rsidRPr="001719AC">
              <w:rPr>
                <w:rFonts w:eastAsia="Calibri"/>
                <w:bCs/>
                <w:lang w:val="en-US"/>
              </w:rPr>
              <w:fldChar w:fldCharType="end"/>
            </w:r>
            <w:r w:rsidRPr="001719AC">
              <w:rPr>
                <w:rFonts w:eastAsia="Calibri"/>
                <w:bCs/>
                <w:lang w:val="en-US"/>
              </w:rPr>
              <w:t xml:space="preserve"> </w:t>
            </w:r>
            <w:r w:rsidRPr="001719AC">
              <w:rPr>
                <w:rFonts w:eastAsia="Calibri"/>
                <w:b/>
                <w:bCs/>
                <w:lang w:val="bg-BG"/>
              </w:rPr>
              <w:t>(indexed in SCOPUS)</w:t>
            </w:r>
          </w:p>
          <w:p w:rsidR="001719AC" w:rsidRPr="001719AC" w:rsidRDefault="001719AC" w:rsidP="001719AC">
            <w:pPr>
              <w:rPr>
                <w:rFonts w:eastAsia="Calibri"/>
                <w:lang w:val="en-US"/>
              </w:rPr>
            </w:pPr>
            <w:r w:rsidRPr="001719AC">
              <w:rPr>
                <w:rFonts w:eastAsia="Calibri"/>
                <w:color w:val="FF0000"/>
                <w:lang w:val="en-US"/>
              </w:rPr>
              <w:t xml:space="preserve">Author Scopus Link: </w:t>
            </w:r>
            <w:hyperlink r:id="rId39" w:tgtFrame="_blank" w:history="1">
              <w:r w:rsidRPr="001719AC">
                <w:rPr>
                  <w:rFonts w:eastAsia="Calibri"/>
                  <w:color w:val="0000FF"/>
                  <w:u w:val="single"/>
                  <w:lang w:val="en-US"/>
                </w:rPr>
                <w:t>https://www.scopus.com/authid/detail.uri?authorId=37261639100</w:t>
              </w:r>
            </w:hyperlink>
          </w:p>
          <w:p w:rsidR="001719AC" w:rsidRPr="001719AC" w:rsidRDefault="001719AC" w:rsidP="001719AC">
            <w:pPr>
              <w:jc w:val="both"/>
              <w:rPr>
                <w:rFonts w:eastAsia="Calibri"/>
                <w:color w:val="FF0000"/>
                <w:kern w:val="2"/>
                <w:lang w:val="bg-BG"/>
              </w:rPr>
            </w:pPr>
          </w:p>
          <w:p w:rsidR="005537FF" w:rsidRPr="001719AC" w:rsidRDefault="005537FF">
            <w:pPr>
              <w:rPr>
                <w:lang w:val="bg-BG"/>
              </w:rPr>
            </w:pPr>
          </w:p>
        </w:tc>
        <w:tc>
          <w:tcPr>
            <w:tcW w:w="969" w:type="dxa"/>
          </w:tcPr>
          <w:p w:rsidR="005537FF" w:rsidRPr="001719AC" w:rsidRDefault="001719AC">
            <w:pPr>
              <w:rPr>
                <w:lang w:val="bg-BG"/>
              </w:rPr>
            </w:pPr>
            <w:r>
              <w:rPr>
                <w:lang w:val="bg-BG"/>
              </w:rPr>
              <w:t>10 т</w:t>
            </w:r>
          </w:p>
        </w:tc>
      </w:tr>
      <w:tr w:rsidR="005537FF" w:rsidTr="003F2AEF">
        <w:tc>
          <w:tcPr>
            <w:tcW w:w="675" w:type="dxa"/>
          </w:tcPr>
          <w:p w:rsidR="005537FF" w:rsidRPr="001719AC" w:rsidRDefault="00DA34A0">
            <w:pPr>
              <w:rPr>
                <w:lang w:val="bg-BG"/>
              </w:rPr>
            </w:pPr>
            <w:r>
              <w:rPr>
                <w:lang w:val="bg-BG"/>
              </w:rPr>
              <w:t>Д12</w:t>
            </w:r>
            <w:r w:rsidR="001719AC">
              <w:rPr>
                <w:lang w:val="bg-BG"/>
              </w:rPr>
              <w:t>15</w:t>
            </w:r>
          </w:p>
        </w:tc>
        <w:tc>
          <w:tcPr>
            <w:tcW w:w="7962" w:type="dxa"/>
            <w:gridSpan w:val="3"/>
          </w:tcPr>
          <w:p w:rsidR="001719AC" w:rsidRPr="001719AC" w:rsidRDefault="001719AC" w:rsidP="001719AC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bg-BG"/>
              </w:rPr>
            </w:pPr>
            <w:r w:rsidRPr="001719AC">
              <w:rPr>
                <w:rFonts w:eastAsia="Calibri"/>
                <w:lang w:val="bg-BG"/>
              </w:rPr>
              <w:t>I</w:t>
            </w:r>
            <w:r w:rsidRPr="001719AC">
              <w:rPr>
                <w:b/>
                <w:bCs/>
                <w:lang w:val="bg-BG"/>
              </w:rPr>
              <w:t>. V. Ivanova, A. Boneva, P. Vasilev, S. Ivanov, S. Lekova. 2021. Augmented Reality based Training of Surgical Staff to Operate a Laparoscopic Instrument, 7th IEEE International Conference “Big Data, Knowledge and Control Systems Engineering” (BdKCSE’2021), 28–29 October 2021, Sofia, Bulgaria, ISBN:978-1-6654-1042-7, DOI: 10.1109/BdKCSE53180.2021.9627307, 2021, pp. 1-7</w:t>
            </w:r>
          </w:p>
          <w:p w:rsidR="001719AC" w:rsidRPr="001719AC" w:rsidRDefault="001719AC" w:rsidP="001719AC">
            <w:pPr>
              <w:autoSpaceDE w:val="0"/>
              <w:autoSpaceDN w:val="0"/>
              <w:adjustRightInd w:val="0"/>
              <w:spacing w:line="360" w:lineRule="auto"/>
              <w:ind w:left="786" w:hanging="786"/>
              <w:jc w:val="both"/>
              <w:rPr>
                <w:bCs/>
                <w:lang w:val="bg-BG"/>
              </w:rPr>
            </w:pPr>
          </w:p>
          <w:p w:rsidR="001719AC" w:rsidRPr="001719AC" w:rsidRDefault="001719AC" w:rsidP="001719AC">
            <w:pPr>
              <w:autoSpaceDE w:val="0"/>
              <w:autoSpaceDN w:val="0"/>
              <w:adjustRightInd w:val="0"/>
              <w:spacing w:line="360" w:lineRule="auto"/>
              <w:ind w:left="786" w:hanging="786"/>
              <w:jc w:val="both"/>
              <w:rPr>
                <w:bCs/>
                <w:i/>
                <w:iCs/>
                <w:lang w:val="bg-BG"/>
              </w:rPr>
            </w:pPr>
            <w:r w:rsidRPr="001719AC">
              <w:rPr>
                <w:bCs/>
                <w:i/>
                <w:iCs/>
                <w:lang w:val="bg-BG"/>
              </w:rPr>
              <w:t>Цитирана от:</w:t>
            </w:r>
          </w:p>
          <w:p w:rsidR="001719AC" w:rsidRPr="001719AC" w:rsidRDefault="001719AC" w:rsidP="001719AC">
            <w:pPr>
              <w:spacing w:after="160" w:line="259" w:lineRule="auto"/>
              <w:jc w:val="both"/>
              <w:rPr>
                <w:rFonts w:eastAsia="Calibri"/>
                <w:b/>
                <w:bCs/>
                <w:lang w:val="bg-BG"/>
              </w:rPr>
            </w:pPr>
            <w:r w:rsidRPr="001719AC">
              <w:rPr>
                <w:rFonts w:eastAsia="Calibri"/>
                <w:lang w:val="bg-BG"/>
              </w:rPr>
              <w:t>lchev</w:t>
            </w:r>
            <w:r w:rsidRPr="001719AC">
              <w:rPr>
                <w:rFonts w:eastAsia="Calibri"/>
                <w:b/>
                <w:bCs/>
                <w:lang w:val="bg-BG"/>
              </w:rPr>
              <w:t xml:space="preserve">, </w:t>
            </w:r>
            <w:r w:rsidRPr="001719AC">
              <w:rPr>
                <w:rFonts w:eastAsia="Calibri"/>
                <w:lang w:val="bg-BG"/>
              </w:rPr>
              <w:t>S.</w:t>
            </w:r>
            <w:r w:rsidRPr="001719AC">
              <w:rPr>
                <w:rFonts w:eastAsia="Calibri"/>
                <w:b/>
                <w:bCs/>
                <w:lang w:val="bg-BG"/>
              </w:rPr>
              <w:t>, </w:t>
            </w:r>
            <w:r w:rsidRPr="001719AC">
              <w:rPr>
                <w:rFonts w:eastAsia="Calibri"/>
                <w:lang w:val="bg-BG"/>
              </w:rPr>
              <w:t>Otsetova-Dudin, E.,</w:t>
            </w:r>
            <w:r w:rsidRPr="001719AC">
              <w:rPr>
                <w:rFonts w:eastAsia="Calibri"/>
                <w:bCs/>
                <w:lang w:val="en-US"/>
              </w:rPr>
              <w:t xml:space="preserve"> </w:t>
            </w:r>
            <w:r w:rsidRPr="001719AC">
              <w:rPr>
                <w:rFonts w:eastAsia="Calibri"/>
                <w:bCs/>
                <w:lang w:val="bg-BG"/>
              </w:rPr>
              <w:t xml:space="preserve">Device model and communication protocol with low overhead for sensors and actuators in smart buildings, in Proc. of the 23th International Conference on Computer Systems and Technologies (CompSysTech '22), 17-18 June, 2022, University of Ruse, Ruse, Bulgaria, </w:t>
            </w:r>
            <w:r w:rsidRPr="001719AC">
              <w:rPr>
                <w:rFonts w:eastAsia="Calibri"/>
                <w:bCs/>
                <w:lang w:val="bg-BG"/>
              </w:rPr>
              <w:lastRenderedPageBreak/>
              <w:t>ACM, New York, NY, USA, ISBN: 978-1-4503-9644-8/22/06,</w:t>
            </w:r>
            <w:r w:rsidRPr="001719AC">
              <w:rPr>
                <w:rFonts w:eastAsia="Calibri"/>
                <w:bCs/>
                <w:lang w:val="en-US"/>
              </w:rPr>
              <w:t xml:space="preserve"> </w:t>
            </w:r>
            <w:r w:rsidRPr="001719AC">
              <w:rPr>
                <w:rFonts w:eastAsia="Calibri"/>
                <w:bCs/>
                <w:lang w:val="bg-BG"/>
              </w:rPr>
              <w:t>DOI: https://doi.org/10.1145/3546118.3546141, </w:t>
            </w:r>
            <w:bookmarkStart w:id="6" w:name="_Hlk111792903"/>
            <w:r w:rsidRPr="001719AC">
              <w:rPr>
                <w:rFonts w:eastAsia="Calibri"/>
                <w:lang w:val="bg-BG"/>
              </w:rPr>
              <w:t>SJR(SCOPUS)2021: 0.23</w:t>
            </w:r>
            <w:bookmarkEnd w:id="6"/>
            <w:r w:rsidRPr="001719AC">
              <w:rPr>
                <w:rFonts w:eastAsia="Calibri"/>
                <w:b/>
                <w:bCs/>
                <w:lang w:val="bg-BG"/>
              </w:rPr>
              <w:t>,</w:t>
            </w:r>
            <w:r w:rsidRPr="001719AC">
              <w:rPr>
                <w:rFonts w:eastAsia="Calibri"/>
                <w:bCs/>
                <w:lang w:val="bg-BG"/>
              </w:rPr>
              <w:t> 2022, pp. 33-38, </w:t>
            </w:r>
            <w:bookmarkStart w:id="7" w:name="_Hlk111792250"/>
            <w:r w:rsidRPr="001719AC">
              <w:rPr>
                <w:rFonts w:eastAsia="Calibri"/>
                <w:bCs/>
                <w:lang w:val="en-US"/>
              </w:rPr>
              <w:t xml:space="preserve">URL: </w:t>
            </w:r>
            <w:hyperlink r:id="rId40" w:tgtFrame="_blank" w:history="1">
              <w:r w:rsidRPr="001719AC">
                <w:rPr>
                  <w:rFonts w:eastAsia="Calibri"/>
                  <w:u w:val="single"/>
                  <w:lang w:val="bg-BG"/>
                </w:rPr>
                <w:t>https://dl.acm.org/doi/pdf/10.1145/3546118.3546141</w:t>
              </w:r>
            </w:hyperlink>
            <w:r w:rsidRPr="001719AC">
              <w:rPr>
                <w:rFonts w:eastAsia="Calibri"/>
                <w:bCs/>
                <w:lang w:val="en-US"/>
              </w:rPr>
              <w:t xml:space="preserve"> </w:t>
            </w:r>
            <w:r w:rsidRPr="001719AC">
              <w:rPr>
                <w:rFonts w:eastAsia="Calibri"/>
                <w:b/>
                <w:bCs/>
                <w:lang w:val="bg-BG"/>
              </w:rPr>
              <w:t>(indexed in SCOPUS)</w:t>
            </w:r>
            <w:bookmarkEnd w:id="7"/>
          </w:p>
          <w:p w:rsidR="005537FF" w:rsidRDefault="001719AC" w:rsidP="001719AC">
            <w:r w:rsidRPr="001719AC">
              <w:rPr>
                <w:rFonts w:eastAsia="Calibri"/>
                <w:color w:val="FF0000"/>
                <w:lang w:val="en-US"/>
              </w:rPr>
              <w:t xml:space="preserve">Author Scopus Link: </w:t>
            </w:r>
            <w:hyperlink r:id="rId41" w:tgtFrame="_blank" w:history="1">
              <w:r w:rsidRPr="001719AC">
                <w:rPr>
                  <w:rFonts w:eastAsia="Calibri"/>
                  <w:color w:val="0000FF"/>
                  <w:u w:val="single"/>
                  <w:lang w:val="en-US"/>
                </w:rPr>
                <w:t>https://www.scopus.com/authid/detail.uri?authorId=37261639100</w:t>
              </w:r>
            </w:hyperlink>
          </w:p>
        </w:tc>
        <w:tc>
          <w:tcPr>
            <w:tcW w:w="969" w:type="dxa"/>
          </w:tcPr>
          <w:p w:rsidR="005537FF" w:rsidRPr="001719AC" w:rsidRDefault="001719AC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10 т</w:t>
            </w:r>
          </w:p>
        </w:tc>
      </w:tr>
      <w:tr w:rsidR="005537FF" w:rsidTr="003F2AEF">
        <w:tc>
          <w:tcPr>
            <w:tcW w:w="675" w:type="dxa"/>
          </w:tcPr>
          <w:p w:rsidR="005537FF" w:rsidRPr="001719AC" w:rsidRDefault="00DA34A0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Д12</w:t>
            </w:r>
            <w:r w:rsidR="001719AC">
              <w:rPr>
                <w:lang w:val="bg-BG"/>
              </w:rPr>
              <w:t>16</w:t>
            </w:r>
          </w:p>
        </w:tc>
        <w:tc>
          <w:tcPr>
            <w:tcW w:w="7962" w:type="dxa"/>
            <w:gridSpan w:val="3"/>
          </w:tcPr>
          <w:p w:rsidR="001719AC" w:rsidRPr="001719AC" w:rsidRDefault="001719AC" w:rsidP="001719AC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bg-BG"/>
              </w:rPr>
            </w:pPr>
            <w:r w:rsidRPr="001719AC">
              <w:rPr>
                <w:b/>
                <w:bCs/>
                <w:lang w:val="bg-BG"/>
              </w:rPr>
              <w:t>. V. Ivanova, A. Boneva, P. Vasilev, S. Ivanov, S. Lekova. 2021. Augmented Reality based Training of Surgical Staff to Operate a Laparoscopic Instrument, 7th IEEE International Conference “Big Data, Knowledge and Control Systems Engineering” (BdKCSE’2021), 28–29 October 2021, Sofia, Bulgaria, ISBN:978-1-6654-1042-7, DOI: 10.1109/BdKCSE53180.2021.9627307, 2021, pp. 1-7</w:t>
            </w:r>
          </w:p>
          <w:p w:rsidR="001719AC" w:rsidRPr="001719AC" w:rsidRDefault="001719AC" w:rsidP="001719AC">
            <w:pPr>
              <w:autoSpaceDE w:val="0"/>
              <w:autoSpaceDN w:val="0"/>
              <w:adjustRightInd w:val="0"/>
              <w:spacing w:line="360" w:lineRule="auto"/>
              <w:ind w:left="786" w:hanging="786"/>
              <w:jc w:val="both"/>
              <w:rPr>
                <w:bCs/>
                <w:lang w:val="bg-BG"/>
              </w:rPr>
            </w:pPr>
          </w:p>
          <w:p w:rsidR="001719AC" w:rsidRPr="001719AC" w:rsidRDefault="001719AC" w:rsidP="001719AC">
            <w:pPr>
              <w:autoSpaceDE w:val="0"/>
              <w:autoSpaceDN w:val="0"/>
              <w:adjustRightInd w:val="0"/>
              <w:spacing w:line="360" w:lineRule="auto"/>
              <w:ind w:left="786" w:hanging="786"/>
              <w:jc w:val="both"/>
              <w:rPr>
                <w:bCs/>
                <w:i/>
                <w:iCs/>
                <w:lang w:val="bg-BG"/>
              </w:rPr>
            </w:pPr>
            <w:r w:rsidRPr="001719AC">
              <w:rPr>
                <w:bCs/>
                <w:i/>
                <w:iCs/>
                <w:lang w:val="bg-BG"/>
              </w:rPr>
              <w:t>Цитирана от:</w:t>
            </w:r>
          </w:p>
          <w:p w:rsidR="001719AC" w:rsidRPr="001719AC" w:rsidRDefault="001719AC" w:rsidP="001719AC">
            <w:pPr>
              <w:jc w:val="both"/>
              <w:rPr>
                <w:lang w:val="en-US"/>
              </w:rPr>
            </w:pPr>
            <w:proofErr w:type="spellStart"/>
            <w:r w:rsidRPr="001719AC">
              <w:rPr>
                <w:lang w:val="en-US"/>
              </w:rPr>
              <w:t>Ilchev</w:t>
            </w:r>
            <w:proofErr w:type="spellEnd"/>
            <w:r w:rsidRPr="001719AC">
              <w:rPr>
                <w:lang w:val="en-US"/>
              </w:rPr>
              <w:t>, S., “Design and Implementation of firmware for an embedded system that creates lighting and laser effects”, in Proc. of the 24th International Conference on Computer Systems and Technologies (</w:t>
            </w:r>
            <w:proofErr w:type="spellStart"/>
            <w:r w:rsidRPr="001719AC">
              <w:rPr>
                <w:lang w:val="en-US"/>
              </w:rPr>
              <w:t>CompSysTech</w:t>
            </w:r>
            <w:proofErr w:type="spellEnd"/>
            <w:r w:rsidRPr="001719AC">
              <w:rPr>
                <w:lang w:val="en-US"/>
              </w:rPr>
              <w:t xml:space="preserve"> '23), 16-17 June, 2023, University of Ruse, Ruse, Bulgaria, ACM, New York, NY, USA, ISBN: 979-8-4007-0047-7/23/06, DOI: 10.1145/3606305.3606310, pp. 9-14, SJR2022: 0.21</w:t>
            </w:r>
            <w:r w:rsidRPr="001719AC">
              <w:t xml:space="preserve"> </w:t>
            </w:r>
            <w:r w:rsidRPr="001719AC">
              <w:rPr>
                <w:lang w:val="en-US"/>
              </w:rPr>
              <w:t>(</w:t>
            </w:r>
            <w:hyperlink r:id="rId42" w:history="1">
              <w:r w:rsidRPr="001719AC">
                <w:rPr>
                  <w:color w:val="0000FF"/>
                  <w:u w:val="single"/>
                  <w:lang w:val="en-US"/>
                </w:rPr>
                <w:t>https://www.scimagojr.com/journalsearch.php?q=11600154611&amp;tip=sid</w:t>
              </w:r>
            </w:hyperlink>
            <w:r w:rsidRPr="001719AC">
              <w:rPr>
                <w:lang w:val="en-US"/>
              </w:rPr>
              <w:t>)</w:t>
            </w:r>
          </w:p>
          <w:p w:rsidR="001719AC" w:rsidRPr="001719AC" w:rsidRDefault="001719AC" w:rsidP="001719AC">
            <w:pPr>
              <w:jc w:val="both"/>
              <w:rPr>
                <w:b/>
                <w:bCs/>
                <w:lang w:val="bg-BG"/>
              </w:rPr>
            </w:pPr>
            <w:r w:rsidRPr="001719AC">
              <w:rPr>
                <w:lang w:val="en-US"/>
              </w:rPr>
              <w:t>URL: </w:t>
            </w:r>
            <w:hyperlink r:id="rId43" w:history="1">
              <w:r w:rsidRPr="001719AC">
                <w:rPr>
                  <w:color w:val="0000FF"/>
                  <w:u w:val="single"/>
                  <w:lang w:val="en-US"/>
                </w:rPr>
                <w:t>https://dl.acm.org/doi/10.1145/3606305.3606310</w:t>
              </w:r>
            </w:hyperlink>
            <w:r w:rsidRPr="001719AC">
              <w:t xml:space="preserve"> </w:t>
            </w:r>
            <w:r w:rsidRPr="001719AC">
              <w:rPr>
                <w:color w:val="FF0000"/>
                <w:lang w:val="en-US"/>
              </w:rPr>
              <w:t>(Indexed in Scopus</w:t>
            </w:r>
            <w:r w:rsidRPr="001719AC">
              <w:rPr>
                <w:b/>
                <w:bCs/>
                <w:lang w:val="en-US"/>
              </w:rPr>
              <w:t>)</w:t>
            </w:r>
          </w:p>
          <w:p w:rsidR="001719AC" w:rsidRPr="001719AC" w:rsidRDefault="001719AC" w:rsidP="001719AC">
            <w:pPr>
              <w:jc w:val="both"/>
              <w:rPr>
                <w:b/>
                <w:bCs/>
                <w:lang w:val="bg-BG"/>
              </w:rPr>
            </w:pPr>
          </w:p>
          <w:p w:rsidR="001719AC" w:rsidRPr="001719AC" w:rsidRDefault="001719AC" w:rsidP="001719AC">
            <w:pPr>
              <w:rPr>
                <w:rFonts w:eastAsia="Calibri"/>
                <w:lang w:val="en-US"/>
              </w:rPr>
            </w:pPr>
            <w:r w:rsidRPr="001719AC">
              <w:rPr>
                <w:rFonts w:eastAsia="Calibri"/>
                <w:color w:val="FF0000"/>
                <w:lang w:val="en-US"/>
              </w:rPr>
              <w:t xml:space="preserve">Author Scopus Link: </w:t>
            </w:r>
            <w:hyperlink r:id="rId44" w:tgtFrame="_blank" w:history="1">
              <w:r w:rsidRPr="001719AC">
                <w:rPr>
                  <w:rFonts w:eastAsia="Calibri"/>
                  <w:color w:val="0000FF"/>
                  <w:u w:val="single"/>
                  <w:lang w:val="en-US"/>
                </w:rPr>
                <w:t>https://www.scopus.com/authid/detail.uri?authorId=37261639100</w:t>
              </w:r>
            </w:hyperlink>
          </w:p>
          <w:p w:rsidR="001719AC" w:rsidRPr="001719AC" w:rsidRDefault="001719AC" w:rsidP="001719AC">
            <w:pPr>
              <w:jc w:val="both"/>
              <w:rPr>
                <w:rFonts w:eastAsia="Calibri"/>
                <w:color w:val="FF0000"/>
                <w:kern w:val="2"/>
                <w:lang w:val="bg-BG"/>
              </w:rPr>
            </w:pPr>
          </w:p>
          <w:p w:rsidR="005537FF" w:rsidRPr="001719AC" w:rsidRDefault="005537FF">
            <w:pPr>
              <w:rPr>
                <w:lang w:val="bg-BG"/>
              </w:rPr>
            </w:pPr>
          </w:p>
        </w:tc>
        <w:tc>
          <w:tcPr>
            <w:tcW w:w="969" w:type="dxa"/>
          </w:tcPr>
          <w:p w:rsidR="005537FF" w:rsidRPr="001719AC" w:rsidRDefault="001719AC">
            <w:pPr>
              <w:rPr>
                <w:lang w:val="bg-BG"/>
              </w:rPr>
            </w:pPr>
            <w:r>
              <w:rPr>
                <w:lang w:val="bg-BG"/>
              </w:rPr>
              <w:t>10 т</w:t>
            </w:r>
          </w:p>
        </w:tc>
      </w:tr>
      <w:tr w:rsidR="005537FF" w:rsidTr="003F2AEF">
        <w:tc>
          <w:tcPr>
            <w:tcW w:w="675" w:type="dxa"/>
          </w:tcPr>
          <w:p w:rsidR="005537FF" w:rsidRPr="001719AC" w:rsidRDefault="00DA34A0">
            <w:pPr>
              <w:rPr>
                <w:lang w:val="bg-BG"/>
              </w:rPr>
            </w:pPr>
            <w:r>
              <w:rPr>
                <w:lang w:val="bg-BG"/>
              </w:rPr>
              <w:t>Д12</w:t>
            </w:r>
            <w:r w:rsidR="001719AC">
              <w:rPr>
                <w:lang w:val="bg-BG"/>
              </w:rPr>
              <w:t xml:space="preserve">17 </w:t>
            </w:r>
          </w:p>
        </w:tc>
        <w:tc>
          <w:tcPr>
            <w:tcW w:w="7962" w:type="dxa"/>
            <w:gridSpan w:val="3"/>
          </w:tcPr>
          <w:p w:rsidR="001719AC" w:rsidRPr="001719AC" w:rsidRDefault="001719AC" w:rsidP="001719AC">
            <w:pPr>
              <w:spacing w:after="160" w:line="256" w:lineRule="auto"/>
              <w:jc w:val="both"/>
              <w:rPr>
                <w:rFonts w:eastAsia="Calibri"/>
                <w:b/>
                <w:bCs/>
                <w:kern w:val="2"/>
                <w:lang w:val="bg-BG"/>
              </w:rPr>
            </w:pPr>
            <w:r w:rsidRPr="001719AC">
              <w:rPr>
                <w:rFonts w:eastAsia="Calibri"/>
                <w:b/>
                <w:bCs/>
                <w:kern w:val="2"/>
                <w:lang w:val="bg-BG"/>
              </w:rPr>
              <w:t>Статията: Ivanova, V.; Vasilev, P.; Stoianov, I.; Andreev, R.; Boneva, A. Design of a Multifunctional Operating Station Based on Augmented Reality (MOSAR). Cybern. Inf. Technol. 2021, 21, 119–136.</w:t>
            </w:r>
          </w:p>
          <w:p w:rsidR="001719AC" w:rsidRPr="001719AC" w:rsidRDefault="001719AC" w:rsidP="001719AC">
            <w:pPr>
              <w:spacing w:after="160" w:line="256" w:lineRule="auto"/>
              <w:jc w:val="both"/>
              <w:rPr>
                <w:rFonts w:eastAsia="Calibri"/>
                <w:kern w:val="2"/>
                <w:lang w:val="en-US"/>
              </w:rPr>
            </w:pPr>
            <w:r w:rsidRPr="001719AC">
              <w:rPr>
                <w:rFonts w:eastAsia="Calibri"/>
                <w:i/>
                <w:iCs/>
                <w:kern w:val="2"/>
                <w:lang w:val="bg-BG"/>
              </w:rPr>
              <w:t>Цитирана от:</w:t>
            </w:r>
          </w:p>
          <w:p w:rsidR="001719AC" w:rsidRPr="001719AC" w:rsidRDefault="001719AC" w:rsidP="001719AC">
            <w:pPr>
              <w:spacing w:after="160" w:line="256" w:lineRule="auto"/>
              <w:jc w:val="both"/>
              <w:rPr>
                <w:rFonts w:eastAsia="Calibri"/>
                <w:kern w:val="2"/>
                <w:lang w:val="en-US"/>
              </w:rPr>
            </w:pPr>
          </w:p>
          <w:p w:rsidR="001719AC" w:rsidRPr="001719AC" w:rsidRDefault="001719AC" w:rsidP="001719AC">
            <w:pPr>
              <w:spacing w:after="160" w:line="256" w:lineRule="auto"/>
              <w:jc w:val="both"/>
              <w:rPr>
                <w:rFonts w:eastAsia="Calibri"/>
                <w:color w:val="FF0000"/>
                <w:kern w:val="2"/>
                <w:lang w:val="bg-BG"/>
              </w:rPr>
            </w:pPr>
            <w:r w:rsidRPr="001719AC">
              <w:rPr>
                <w:rFonts w:eastAsia="Calibri"/>
                <w:kern w:val="2"/>
                <w:lang w:val="en-US"/>
              </w:rPr>
              <w:t xml:space="preserve"> </w:t>
            </w:r>
            <w:r w:rsidRPr="001719AC">
              <w:rPr>
                <w:rFonts w:eastAsia="Calibri"/>
                <w:kern w:val="2"/>
                <w:lang w:val="bg-BG"/>
              </w:rPr>
              <w:t>Ren, Y.; Yang, W.; Sun, X.; Zhi, J.; Li, J.; Wang, H. Vibration Characteristics of Concrete Pump Trucks with Multiple Postures and Multiple Conditions Based on the Secondary Development of HyperWorks</w:t>
            </w:r>
            <w:r w:rsidRPr="001719AC">
              <w:rPr>
                <w:rFonts w:eastAsia="Calibri"/>
                <w:kern w:val="2"/>
                <w:lang w:val="en-US"/>
              </w:rPr>
              <w:t xml:space="preserve">, </w:t>
            </w:r>
            <w:r w:rsidRPr="001719AC">
              <w:rPr>
                <w:rFonts w:eastAsia="Calibri"/>
                <w:kern w:val="2"/>
                <w:lang w:val="bg-BG"/>
              </w:rPr>
              <w:t>Processes</w:t>
            </w:r>
            <w:r w:rsidRPr="001719AC">
              <w:rPr>
                <w:rFonts w:eastAsia="Calibri"/>
                <w:kern w:val="2"/>
                <w:lang w:val="en-US"/>
              </w:rPr>
              <w:t>, Vol.</w:t>
            </w:r>
            <w:r w:rsidRPr="001719AC">
              <w:rPr>
                <w:rFonts w:eastAsia="Calibri"/>
                <w:kern w:val="2"/>
                <w:lang w:val="bg-BG"/>
              </w:rPr>
              <w:t xml:space="preserve"> 11</w:t>
            </w:r>
            <w:r w:rsidRPr="001719AC">
              <w:rPr>
                <w:rFonts w:eastAsia="Calibri"/>
                <w:kern w:val="2"/>
                <w:lang w:val="en-US"/>
              </w:rPr>
              <w:t>(5)</w:t>
            </w:r>
            <w:r w:rsidRPr="001719AC">
              <w:rPr>
                <w:rFonts w:eastAsia="Calibri"/>
                <w:kern w:val="2"/>
                <w:lang w:val="bg-BG"/>
              </w:rPr>
              <w:t>,</w:t>
            </w:r>
            <w:r w:rsidRPr="001719AC">
              <w:rPr>
                <w:rFonts w:eastAsia="Calibri"/>
                <w:kern w:val="2"/>
                <w:lang w:val="en-US"/>
              </w:rPr>
              <w:t xml:space="preserve"> </w:t>
            </w:r>
            <w:r w:rsidRPr="001719AC">
              <w:rPr>
                <w:rFonts w:eastAsia="Calibri"/>
                <w:kern w:val="2"/>
                <w:lang w:val="bg-BG"/>
              </w:rPr>
              <w:t xml:space="preserve">Acad. Editors: Lijian Shi, Kan Kan, Fan Yang, Fangping Tang and Wenjie Wang, </w:t>
            </w:r>
            <w:r w:rsidRPr="001719AC">
              <w:rPr>
                <w:rFonts w:eastAsia="Calibri"/>
                <w:kern w:val="2"/>
                <w:lang w:val="en-US"/>
              </w:rPr>
              <w:t>MDPI</w:t>
            </w:r>
            <w:r w:rsidRPr="001719AC">
              <w:rPr>
                <w:rFonts w:eastAsia="Calibri"/>
                <w:kern w:val="2"/>
                <w:lang w:val="bg-BG"/>
              </w:rPr>
              <w:t xml:space="preserve">, 2023, 1483, </w:t>
            </w:r>
            <w:proofErr w:type="spellStart"/>
            <w:r w:rsidRPr="001719AC">
              <w:rPr>
                <w:rFonts w:eastAsia="Calibri"/>
                <w:kern w:val="2"/>
                <w:lang w:val="en-US"/>
              </w:rPr>
              <w:t>pp</w:t>
            </w:r>
            <w:proofErr w:type="spellEnd"/>
            <w:r w:rsidRPr="001719AC">
              <w:rPr>
                <w:rFonts w:eastAsia="Calibri"/>
                <w:kern w:val="2"/>
                <w:lang w:val="bg-BG"/>
              </w:rPr>
              <w:t xml:space="preserve">. 1-19, </w:t>
            </w:r>
            <w:r w:rsidRPr="001719AC">
              <w:rPr>
                <w:rFonts w:eastAsia="Calibri"/>
                <w:kern w:val="2"/>
                <w:lang w:val="en-US"/>
              </w:rPr>
              <w:t>DOI</w:t>
            </w:r>
            <w:r w:rsidRPr="001719AC">
              <w:rPr>
                <w:rFonts w:eastAsia="Calibri"/>
                <w:kern w:val="2"/>
                <w:lang w:val="bg-BG"/>
              </w:rPr>
              <w:t xml:space="preserve">: https://doi.org/10.3390/ pr11051483, </w:t>
            </w:r>
            <w:r w:rsidRPr="001719AC">
              <w:rPr>
                <w:rFonts w:eastAsia="Calibri"/>
                <w:kern w:val="2"/>
                <w:lang w:val="en-US"/>
              </w:rPr>
              <w:t>URL</w:t>
            </w:r>
            <w:r w:rsidRPr="001719AC">
              <w:rPr>
                <w:rFonts w:eastAsia="Calibri"/>
                <w:kern w:val="2"/>
                <w:lang w:val="bg-BG"/>
              </w:rPr>
              <w:t xml:space="preserve">: </w:t>
            </w:r>
            <w:r w:rsidRPr="001719AC">
              <w:rPr>
                <w:rFonts w:ascii="Calibri" w:eastAsia="Calibri" w:hAnsi="Calibri"/>
                <w:kern w:val="2"/>
                <w:sz w:val="22"/>
                <w:szCs w:val="22"/>
                <w:lang w:val="bg-BG"/>
              </w:rPr>
              <w:fldChar w:fldCharType="begin"/>
            </w:r>
            <w:r w:rsidRPr="001719AC">
              <w:rPr>
                <w:rFonts w:ascii="Calibri" w:eastAsia="Calibri" w:hAnsi="Calibri"/>
                <w:kern w:val="2"/>
                <w:sz w:val="22"/>
                <w:szCs w:val="22"/>
                <w:lang w:val="bg-BG"/>
              </w:rPr>
              <w:instrText xml:space="preserve"> HYPERLINK "https://www.mdpi.com/2227-9717/11/5/1483" </w:instrText>
            </w:r>
            <w:r w:rsidRPr="001719AC">
              <w:rPr>
                <w:rFonts w:ascii="Calibri" w:eastAsia="Calibri" w:hAnsi="Calibri"/>
                <w:kern w:val="2"/>
                <w:sz w:val="22"/>
                <w:szCs w:val="22"/>
                <w:lang w:val="bg-BG"/>
              </w:rPr>
              <w:fldChar w:fldCharType="separate"/>
            </w:r>
            <w:r w:rsidRPr="001719AC">
              <w:rPr>
                <w:rFonts w:eastAsia="Calibri"/>
                <w:color w:val="0563C1"/>
                <w:kern w:val="2"/>
                <w:u w:val="single"/>
                <w:lang w:val="en-US"/>
              </w:rPr>
              <w:t>https</w:t>
            </w:r>
            <w:r w:rsidRPr="001719AC">
              <w:rPr>
                <w:rFonts w:eastAsia="Calibri"/>
                <w:color w:val="0563C1"/>
                <w:kern w:val="2"/>
                <w:u w:val="single"/>
                <w:lang w:val="bg-BG"/>
              </w:rPr>
              <w:t>://</w:t>
            </w:r>
            <w:r w:rsidRPr="001719AC">
              <w:rPr>
                <w:rFonts w:eastAsia="Calibri"/>
                <w:color w:val="0563C1"/>
                <w:kern w:val="2"/>
                <w:u w:val="single"/>
                <w:lang w:val="en-US"/>
              </w:rPr>
              <w:t>www</w:t>
            </w:r>
            <w:r w:rsidRPr="001719AC">
              <w:rPr>
                <w:rFonts w:eastAsia="Calibri"/>
                <w:color w:val="0563C1"/>
                <w:kern w:val="2"/>
                <w:u w:val="single"/>
                <w:lang w:val="bg-BG"/>
              </w:rPr>
              <w:t>.</w:t>
            </w:r>
            <w:proofErr w:type="spellStart"/>
            <w:r w:rsidRPr="001719AC">
              <w:rPr>
                <w:rFonts w:eastAsia="Calibri"/>
                <w:color w:val="0563C1"/>
                <w:kern w:val="2"/>
                <w:u w:val="single"/>
                <w:lang w:val="en-US"/>
              </w:rPr>
              <w:t>mdpi</w:t>
            </w:r>
            <w:proofErr w:type="spellEnd"/>
            <w:r w:rsidRPr="001719AC">
              <w:rPr>
                <w:rFonts w:eastAsia="Calibri"/>
                <w:color w:val="0563C1"/>
                <w:kern w:val="2"/>
                <w:u w:val="single"/>
                <w:lang w:val="bg-BG"/>
              </w:rPr>
              <w:t>.</w:t>
            </w:r>
            <w:r w:rsidRPr="001719AC">
              <w:rPr>
                <w:rFonts w:eastAsia="Calibri"/>
                <w:color w:val="0563C1"/>
                <w:kern w:val="2"/>
                <w:u w:val="single"/>
                <w:lang w:val="en-US"/>
              </w:rPr>
              <w:t>com</w:t>
            </w:r>
            <w:r w:rsidRPr="001719AC">
              <w:rPr>
                <w:rFonts w:eastAsia="Calibri"/>
                <w:color w:val="0563C1"/>
                <w:kern w:val="2"/>
                <w:u w:val="single"/>
                <w:lang w:val="bg-BG"/>
              </w:rPr>
              <w:t>/2227-9717/11/5/1483</w:t>
            </w:r>
            <w:r w:rsidRPr="001719AC">
              <w:rPr>
                <w:rFonts w:ascii="Calibri" w:eastAsia="Calibri" w:hAnsi="Calibri"/>
                <w:kern w:val="2"/>
                <w:sz w:val="22"/>
                <w:szCs w:val="22"/>
                <w:lang w:val="bg-BG"/>
              </w:rPr>
              <w:fldChar w:fldCharType="end"/>
            </w:r>
            <w:r w:rsidRPr="001719AC">
              <w:rPr>
                <w:rFonts w:ascii="Calibri" w:eastAsia="Calibri" w:hAnsi="Calibri"/>
                <w:kern w:val="2"/>
                <w:sz w:val="22"/>
                <w:szCs w:val="22"/>
                <w:lang w:val="bg-BG"/>
              </w:rPr>
              <w:t xml:space="preserve">, </w:t>
            </w:r>
            <w:r w:rsidRPr="001719AC">
              <w:rPr>
                <w:rFonts w:eastAsia="Calibri"/>
                <w:kern w:val="2"/>
                <w:lang w:val="bg-BG"/>
              </w:rPr>
              <w:t xml:space="preserve">Цитирани сме под номер 20 </w:t>
            </w:r>
            <w:r w:rsidRPr="001719AC">
              <w:rPr>
                <w:rFonts w:eastAsia="Calibri"/>
                <w:color w:val="FF0000"/>
                <w:kern w:val="2"/>
                <w:lang w:val="bg-BG"/>
              </w:rPr>
              <w:t>(</w:t>
            </w:r>
            <w:r w:rsidRPr="001719AC">
              <w:rPr>
                <w:rFonts w:eastAsia="Calibri"/>
                <w:b/>
                <w:bCs/>
                <w:color w:val="FF0000"/>
                <w:kern w:val="2"/>
                <w:lang w:val="en-US"/>
              </w:rPr>
              <w:t>SCOPUS</w:t>
            </w:r>
            <w:r w:rsidRPr="001719AC">
              <w:rPr>
                <w:rFonts w:eastAsia="Calibri"/>
                <w:color w:val="FF0000"/>
                <w:kern w:val="2"/>
                <w:lang w:val="bg-BG"/>
              </w:rPr>
              <w:t>)</w:t>
            </w:r>
          </w:p>
          <w:p w:rsidR="001719AC" w:rsidRPr="001719AC" w:rsidRDefault="00681677" w:rsidP="001719AC">
            <w:pPr>
              <w:spacing w:line="360" w:lineRule="auto"/>
              <w:jc w:val="both"/>
              <w:rPr>
                <w:rFonts w:eastAsia="Calibri"/>
                <w:kern w:val="2"/>
                <w:lang w:val="en-US"/>
              </w:rPr>
            </w:pPr>
            <w:hyperlink r:id="rId45" w:history="1">
              <w:r w:rsidR="001719AC" w:rsidRPr="001719AC">
                <w:rPr>
                  <w:rFonts w:eastAsia="Calibri"/>
                  <w:color w:val="0563C1"/>
                  <w:kern w:val="2"/>
                  <w:u w:val="single"/>
                  <w:lang w:val="bg-BG"/>
                </w:rPr>
                <w:t>https://www.scimagojr.com/journalsearch.php?q=21100838131&amp;tip=sid&amp;clean</w:t>
              </w:r>
              <w:r w:rsidR="001719AC" w:rsidRPr="001719AC">
                <w:rPr>
                  <w:rFonts w:eastAsia="Calibri"/>
                  <w:color w:val="0563C1"/>
                  <w:kern w:val="2"/>
                  <w:u w:val="single"/>
                  <w:lang w:val="bg-BG"/>
                </w:rPr>
                <w:lastRenderedPageBreak/>
                <w:t>=0</w:t>
              </w:r>
            </w:hyperlink>
            <w:r w:rsidR="001719AC" w:rsidRPr="001719AC">
              <w:rPr>
                <w:rFonts w:eastAsia="Calibri"/>
                <w:kern w:val="2"/>
                <w:lang w:val="en-US"/>
              </w:rPr>
              <w:t xml:space="preserve"> – SJR(SCOPUS)2022: ): 0.53, Q2</w:t>
            </w:r>
          </w:p>
          <w:p w:rsidR="001719AC" w:rsidRPr="001719AC" w:rsidRDefault="001719AC" w:rsidP="001719AC">
            <w:pPr>
              <w:spacing w:line="257" w:lineRule="auto"/>
              <w:jc w:val="both"/>
              <w:rPr>
                <w:rFonts w:eastAsia="Calibri"/>
                <w:kern w:val="2"/>
                <w:lang w:val="en-US"/>
              </w:rPr>
            </w:pPr>
          </w:p>
          <w:p w:rsidR="005537FF" w:rsidRDefault="001719AC" w:rsidP="001719AC">
            <w:r w:rsidRPr="001719AC">
              <w:rPr>
                <w:color w:val="FF0000"/>
                <w:lang w:val="bg-BG"/>
              </w:rPr>
              <w:t>Author Scopus Link:</w:t>
            </w:r>
            <w:r w:rsidRPr="001719AC">
              <w:rPr>
                <w:color w:val="FF0000"/>
                <w:lang w:val="en-US"/>
              </w:rPr>
              <w:t xml:space="preserve"> </w:t>
            </w:r>
            <w:hyperlink r:id="rId46" w:tgtFrame="_blank" w:history="1">
              <w:r w:rsidRPr="001719AC">
                <w:rPr>
                  <w:color w:val="0000FF"/>
                  <w:u w:val="single"/>
                  <w:lang w:val="en-US"/>
                </w:rPr>
                <w:t>https://www.scopus.com/authid/detail.uri?authorId=57191824515</w:t>
              </w:r>
            </w:hyperlink>
          </w:p>
        </w:tc>
        <w:tc>
          <w:tcPr>
            <w:tcW w:w="969" w:type="dxa"/>
          </w:tcPr>
          <w:p w:rsidR="005537FF" w:rsidRPr="001719AC" w:rsidRDefault="001719AC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10 т</w:t>
            </w:r>
          </w:p>
        </w:tc>
      </w:tr>
      <w:tr w:rsidR="005537FF" w:rsidTr="003F2AEF">
        <w:tc>
          <w:tcPr>
            <w:tcW w:w="675" w:type="dxa"/>
          </w:tcPr>
          <w:p w:rsidR="005537FF" w:rsidRPr="001719AC" w:rsidRDefault="00DA34A0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Д12</w:t>
            </w:r>
            <w:r w:rsidR="001719AC">
              <w:rPr>
                <w:lang w:val="bg-BG"/>
              </w:rPr>
              <w:t>18</w:t>
            </w:r>
          </w:p>
        </w:tc>
        <w:tc>
          <w:tcPr>
            <w:tcW w:w="7962" w:type="dxa"/>
            <w:gridSpan w:val="3"/>
          </w:tcPr>
          <w:p w:rsidR="001719AC" w:rsidRPr="001719AC" w:rsidRDefault="001719AC" w:rsidP="001719AC">
            <w:pPr>
              <w:shd w:val="clear" w:color="auto" w:fill="FFFFFF"/>
              <w:jc w:val="both"/>
              <w:rPr>
                <w:b/>
                <w:bCs/>
                <w:color w:val="222222"/>
                <w:lang w:val="bg-BG"/>
              </w:rPr>
            </w:pPr>
            <w:r w:rsidRPr="001719AC">
              <w:rPr>
                <w:b/>
                <w:bCs/>
                <w:lang w:val="bg-BG"/>
              </w:rPr>
              <w:t xml:space="preserve">Статия: </w:t>
            </w:r>
            <w:proofErr w:type="spellStart"/>
            <w:r w:rsidRPr="001719AC">
              <w:rPr>
                <w:b/>
                <w:bCs/>
                <w:color w:val="222222"/>
                <w:lang w:val="en-US"/>
              </w:rPr>
              <w:t>Ivanova</w:t>
            </w:r>
            <w:proofErr w:type="spellEnd"/>
            <w:r w:rsidRPr="001719AC">
              <w:rPr>
                <w:b/>
                <w:bCs/>
                <w:color w:val="222222"/>
                <w:lang w:val="en-US"/>
              </w:rPr>
              <w:t xml:space="preserve">, V.; </w:t>
            </w:r>
            <w:proofErr w:type="spellStart"/>
            <w:r w:rsidRPr="001719AC">
              <w:rPr>
                <w:b/>
                <w:bCs/>
                <w:color w:val="222222"/>
                <w:lang w:val="en-US"/>
              </w:rPr>
              <w:t>Boneva</w:t>
            </w:r>
            <w:proofErr w:type="spellEnd"/>
            <w:r w:rsidRPr="001719AC">
              <w:rPr>
                <w:b/>
                <w:bCs/>
                <w:color w:val="222222"/>
                <w:lang w:val="en-US"/>
              </w:rPr>
              <w:t xml:space="preserve">, A.; </w:t>
            </w:r>
            <w:proofErr w:type="spellStart"/>
            <w:r w:rsidRPr="001719AC">
              <w:rPr>
                <w:b/>
                <w:bCs/>
                <w:color w:val="222222"/>
                <w:lang w:val="en-US"/>
              </w:rPr>
              <w:t>Ivanov</w:t>
            </w:r>
            <w:proofErr w:type="spellEnd"/>
            <w:r w:rsidRPr="001719AC">
              <w:rPr>
                <w:b/>
                <w:bCs/>
                <w:color w:val="222222"/>
                <w:lang w:val="en-US"/>
              </w:rPr>
              <w:t xml:space="preserve">, S.; </w:t>
            </w:r>
            <w:proofErr w:type="spellStart"/>
            <w:r w:rsidRPr="001719AC">
              <w:rPr>
                <w:b/>
                <w:bCs/>
                <w:color w:val="222222"/>
                <w:lang w:val="en-US"/>
              </w:rPr>
              <w:t>Doshev</w:t>
            </w:r>
            <w:proofErr w:type="spellEnd"/>
            <w:r w:rsidRPr="001719AC">
              <w:rPr>
                <w:b/>
                <w:bCs/>
                <w:color w:val="222222"/>
                <w:lang w:val="en-US"/>
              </w:rPr>
              <w:t xml:space="preserve">, Y. An ECG Monitoring Device for a Modular Instrument to Surgical Robots. In Proceedings of the XXXII International Scientific and Technical Conference Automation of Discrete Production Engineering—ADP 2023, </w:t>
            </w:r>
            <w:proofErr w:type="spellStart"/>
            <w:r w:rsidRPr="001719AC">
              <w:rPr>
                <w:b/>
                <w:bCs/>
                <w:color w:val="222222"/>
                <w:lang w:val="en-US"/>
              </w:rPr>
              <w:t>Sozopol</w:t>
            </w:r>
            <w:proofErr w:type="spellEnd"/>
            <w:r w:rsidRPr="001719AC">
              <w:rPr>
                <w:b/>
                <w:bCs/>
                <w:color w:val="222222"/>
                <w:lang w:val="en-US"/>
              </w:rPr>
              <w:t xml:space="preserve">, Bulgaria, 29 June 2023–2 July 2023; TU Recreation Facilities </w:t>
            </w:r>
            <w:proofErr w:type="spellStart"/>
            <w:r w:rsidRPr="001719AC">
              <w:rPr>
                <w:b/>
                <w:bCs/>
                <w:color w:val="222222"/>
                <w:lang w:val="en-US"/>
              </w:rPr>
              <w:t>Sozopol</w:t>
            </w:r>
            <w:proofErr w:type="spellEnd"/>
            <w:r w:rsidRPr="001719AC">
              <w:rPr>
                <w:b/>
                <w:bCs/>
                <w:color w:val="222222"/>
                <w:lang w:val="en-US"/>
              </w:rPr>
              <w:t xml:space="preserve">, Automation of discrete production; TU-Sofia Publishing House: Sofia, Bulgaria, 2023; pp. 44–50. </w:t>
            </w:r>
          </w:p>
          <w:p w:rsidR="001719AC" w:rsidRPr="001719AC" w:rsidRDefault="001719AC" w:rsidP="001719AC">
            <w:pPr>
              <w:shd w:val="clear" w:color="auto" w:fill="FFFFFF"/>
              <w:jc w:val="both"/>
              <w:rPr>
                <w:b/>
                <w:bCs/>
                <w:color w:val="222222"/>
                <w:lang w:val="bg-BG"/>
              </w:rPr>
            </w:pPr>
          </w:p>
          <w:p w:rsidR="001719AC" w:rsidRPr="001719AC" w:rsidRDefault="001719AC" w:rsidP="001719AC">
            <w:pPr>
              <w:shd w:val="clear" w:color="auto" w:fill="FFFFFF"/>
              <w:jc w:val="both"/>
              <w:rPr>
                <w:i/>
                <w:iCs/>
                <w:color w:val="222222"/>
                <w:lang w:val="en-US"/>
              </w:rPr>
            </w:pPr>
            <w:r w:rsidRPr="001719AC">
              <w:rPr>
                <w:i/>
                <w:iCs/>
                <w:color w:val="222222"/>
                <w:lang w:val="bg-BG"/>
              </w:rPr>
              <w:t>Цитирана от:</w:t>
            </w:r>
          </w:p>
          <w:p w:rsidR="001719AC" w:rsidRPr="001719AC" w:rsidRDefault="001719AC" w:rsidP="001719AC">
            <w:pPr>
              <w:shd w:val="clear" w:color="auto" w:fill="FFFFFF"/>
              <w:jc w:val="both"/>
              <w:rPr>
                <w:i/>
                <w:iCs/>
                <w:color w:val="222222"/>
                <w:lang w:val="en-US"/>
              </w:rPr>
            </w:pPr>
          </w:p>
          <w:p w:rsidR="001719AC" w:rsidRPr="001719AC" w:rsidRDefault="001719AC" w:rsidP="001719AC">
            <w:pPr>
              <w:shd w:val="clear" w:color="auto" w:fill="FFFFFF"/>
              <w:spacing w:before="100" w:beforeAutospacing="1" w:afterAutospacing="1"/>
              <w:jc w:val="both"/>
              <w:rPr>
                <w:lang w:val="bg-BG"/>
              </w:rPr>
            </w:pPr>
            <w:proofErr w:type="spellStart"/>
            <w:r w:rsidRPr="001719AC">
              <w:rPr>
                <w:lang w:val="en-US"/>
              </w:rPr>
              <w:t>Georgieva-Tsaneva</w:t>
            </w:r>
            <w:proofErr w:type="spellEnd"/>
            <w:r w:rsidRPr="001719AC">
              <w:rPr>
                <w:lang w:val="en-US"/>
              </w:rPr>
              <w:t xml:space="preserve">, G., </w:t>
            </w:r>
            <w:proofErr w:type="spellStart"/>
            <w:r w:rsidRPr="001719AC">
              <w:rPr>
                <w:lang w:val="en-US"/>
              </w:rPr>
              <w:t>Gospodinova</w:t>
            </w:r>
            <w:proofErr w:type="spellEnd"/>
            <w:r w:rsidRPr="001719AC">
              <w:rPr>
                <w:lang w:val="en-US"/>
              </w:rPr>
              <w:t xml:space="preserve">, E., </w:t>
            </w:r>
            <w:proofErr w:type="spellStart"/>
            <w:r w:rsidRPr="001719AC">
              <w:rPr>
                <w:lang w:val="en-US"/>
              </w:rPr>
              <w:t>Cheshmedzhiev</w:t>
            </w:r>
            <w:proofErr w:type="spellEnd"/>
            <w:r w:rsidRPr="001719AC">
              <w:rPr>
                <w:lang w:val="en-US"/>
              </w:rPr>
              <w:t xml:space="preserve">, K., Examination of Cardiac Activity with ECG Monitoring Using Heart Rate Variability Methods, Diagnostics, </w:t>
            </w:r>
            <w:r w:rsidRPr="001719AC">
              <w:rPr>
                <w:lang w:val="bg-BG"/>
              </w:rPr>
              <w:t>ISSN: 2075-4418</w:t>
            </w:r>
            <w:r w:rsidRPr="001719AC">
              <w:rPr>
                <w:lang w:val="en-US"/>
              </w:rPr>
              <w:t>, MDPI, Vol. 14(9), no. 926, pp. 1-20, 2024, DOI: https://doi.org/10.3390/diagnostics14090926, Impact Factor: 3.6 (2022); 5-Year Impact Factor: 3.7 (2022), SJR (SCOPUS)2023: 0.67, Q2 (</w:t>
            </w:r>
            <w:hyperlink r:id="rId47" w:history="1">
              <w:r w:rsidRPr="001719AC">
                <w:rPr>
                  <w:color w:val="0000FF"/>
                  <w:u w:val="single"/>
                  <w:lang w:val="en-US"/>
                </w:rPr>
                <w:t>https://www.scimagojr.com/journalsearch.php?q=21100852989&amp;tip=sid&amp;clean=0#google_vignette</w:t>
              </w:r>
            </w:hyperlink>
            <w:r w:rsidRPr="001719AC">
              <w:rPr>
                <w:lang w:val="en-US"/>
              </w:rPr>
              <w:t xml:space="preserve">), URL: </w:t>
            </w:r>
            <w:hyperlink r:id="rId48" w:history="1">
              <w:r w:rsidRPr="001719AC">
                <w:rPr>
                  <w:color w:val="0000FF"/>
                  <w:u w:val="single"/>
                  <w:lang w:val="en-US"/>
                </w:rPr>
                <w:t>https://www.mdpi.com/2075-4418/14/9/926</w:t>
              </w:r>
            </w:hyperlink>
            <w:r w:rsidRPr="001719AC">
              <w:rPr>
                <w:lang w:val="bg-BG"/>
              </w:rPr>
              <w:t xml:space="preserve"> , Цитирана под № 7</w:t>
            </w:r>
          </w:p>
          <w:p w:rsidR="005537FF" w:rsidRDefault="001719AC" w:rsidP="001719AC">
            <w:bookmarkStart w:id="8" w:name="_Hlk160696397"/>
            <w:bookmarkStart w:id="9" w:name="_Hlk174721221"/>
            <w:r w:rsidRPr="001719AC">
              <w:rPr>
                <w:rFonts w:eastAsia="Calibri"/>
                <w:color w:val="FF0000"/>
                <w:lang w:val="en-US"/>
              </w:rPr>
              <w:t>Author Scopus Link</w:t>
            </w:r>
            <w:bookmarkEnd w:id="8"/>
            <w:r w:rsidRPr="001719AC">
              <w:rPr>
                <w:rFonts w:eastAsia="Calibri"/>
                <w:color w:val="FF0000"/>
                <w:lang w:val="en-US"/>
              </w:rPr>
              <w:t>:</w:t>
            </w:r>
            <w:r w:rsidRPr="001719AC">
              <w:rPr>
                <w:rFonts w:eastAsia="Calibri"/>
                <w:lang w:val="en-US"/>
              </w:rPr>
              <w:t xml:space="preserve"> </w:t>
            </w:r>
            <w:bookmarkEnd w:id="9"/>
            <w:r w:rsidRPr="001719AC">
              <w:rPr>
                <w:rFonts w:eastAsia="Calibri"/>
                <w:lang w:val="en-US"/>
              </w:rPr>
              <w:fldChar w:fldCharType="begin"/>
            </w:r>
            <w:r w:rsidRPr="001719AC">
              <w:rPr>
                <w:rFonts w:eastAsia="Calibri"/>
                <w:lang w:val="en-US"/>
              </w:rPr>
              <w:instrText>HYPERLINK "https://www.scopus.com/authid/detail.uri?authorId=55481465400" \t "_blank"</w:instrText>
            </w:r>
            <w:r w:rsidRPr="001719AC">
              <w:rPr>
                <w:rFonts w:eastAsia="Calibri"/>
                <w:lang w:val="en-US"/>
              </w:rPr>
              <w:fldChar w:fldCharType="separate"/>
            </w:r>
            <w:r w:rsidRPr="001719AC">
              <w:rPr>
                <w:rFonts w:eastAsia="Calibri"/>
                <w:color w:val="0000FF"/>
                <w:u w:val="single"/>
                <w:lang w:val="en-US"/>
              </w:rPr>
              <w:t>https://www.scopus.com/authid/detail.uri?authorId=55481465400</w:t>
            </w:r>
            <w:r w:rsidRPr="001719AC">
              <w:rPr>
                <w:rFonts w:eastAsia="Calibri"/>
                <w:lang w:val="en-US"/>
              </w:rPr>
              <w:fldChar w:fldCharType="end"/>
            </w:r>
          </w:p>
        </w:tc>
        <w:tc>
          <w:tcPr>
            <w:tcW w:w="969" w:type="dxa"/>
          </w:tcPr>
          <w:p w:rsidR="005537FF" w:rsidRPr="001719AC" w:rsidRDefault="001719AC">
            <w:pPr>
              <w:rPr>
                <w:lang w:val="bg-BG"/>
              </w:rPr>
            </w:pPr>
            <w:r>
              <w:rPr>
                <w:lang w:val="bg-BG"/>
              </w:rPr>
              <w:t>10 т.</w:t>
            </w:r>
          </w:p>
        </w:tc>
      </w:tr>
      <w:tr w:rsidR="005537FF" w:rsidTr="003F2AEF">
        <w:tc>
          <w:tcPr>
            <w:tcW w:w="675" w:type="dxa"/>
          </w:tcPr>
          <w:p w:rsidR="005537FF" w:rsidRDefault="005537FF"/>
        </w:tc>
        <w:tc>
          <w:tcPr>
            <w:tcW w:w="7962" w:type="dxa"/>
            <w:gridSpan w:val="3"/>
          </w:tcPr>
          <w:p w:rsidR="005537FF" w:rsidRPr="00E00A2C" w:rsidRDefault="005537FF">
            <w:pPr>
              <w:rPr>
                <w:lang w:val="bg-BG"/>
              </w:rPr>
            </w:pPr>
          </w:p>
        </w:tc>
        <w:tc>
          <w:tcPr>
            <w:tcW w:w="969" w:type="dxa"/>
          </w:tcPr>
          <w:p w:rsidR="005537FF" w:rsidRPr="00E00A2C" w:rsidRDefault="00E00A2C">
            <w:pPr>
              <w:rPr>
                <w:lang w:val="bg-BG"/>
              </w:rPr>
            </w:pPr>
            <w:r>
              <w:rPr>
                <w:lang w:val="bg-BG"/>
              </w:rPr>
              <w:t>180 т.</w:t>
            </w:r>
          </w:p>
        </w:tc>
      </w:tr>
      <w:tr w:rsidR="00E00A2C" w:rsidTr="003F2AEF">
        <w:tc>
          <w:tcPr>
            <w:tcW w:w="675" w:type="dxa"/>
          </w:tcPr>
          <w:p w:rsidR="00E00A2C" w:rsidRDefault="00E00A2C"/>
        </w:tc>
        <w:tc>
          <w:tcPr>
            <w:tcW w:w="7962" w:type="dxa"/>
            <w:gridSpan w:val="3"/>
          </w:tcPr>
          <w:p w:rsidR="00E00A2C" w:rsidRPr="00E00A2C" w:rsidRDefault="00E00A2C" w:rsidP="00044F13">
            <w:pPr>
              <w:rPr>
                <w:sz w:val="40"/>
                <w:szCs w:val="40"/>
                <w:lang w:val="bg-BG"/>
              </w:rPr>
            </w:pPr>
            <w:r w:rsidRPr="00E00A2C">
              <w:rPr>
                <w:sz w:val="40"/>
                <w:szCs w:val="40"/>
                <w:lang w:val="bg-BG"/>
              </w:rPr>
              <w:t>Други цитирания</w:t>
            </w:r>
          </w:p>
          <w:p w:rsidR="00E00A2C" w:rsidRDefault="00E00A2C" w:rsidP="00044F13"/>
        </w:tc>
        <w:tc>
          <w:tcPr>
            <w:tcW w:w="969" w:type="dxa"/>
          </w:tcPr>
          <w:p w:rsidR="00E00A2C" w:rsidRPr="00E00A2C" w:rsidRDefault="00E00A2C" w:rsidP="00E00A2C">
            <w:pPr>
              <w:rPr>
                <w:lang w:val="bg-BG"/>
              </w:rPr>
            </w:pPr>
            <w:r>
              <w:t xml:space="preserve"> </w:t>
            </w:r>
          </w:p>
        </w:tc>
      </w:tr>
      <w:tr w:rsidR="00E00A2C" w:rsidTr="003F2AEF">
        <w:tc>
          <w:tcPr>
            <w:tcW w:w="675" w:type="dxa"/>
          </w:tcPr>
          <w:p w:rsidR="00E00A2C" w:rsidRPr="00E00A2C" w:rsidRDefault="00DA34A0">
            <w:pPr>
              <w:rPr>
                <w:lang w:val="bg-BG"/>
              </w:rPr>
            </w:pPr>
            <w:r>
              <w:rPr>
                <w:lang w:val="bg-BG"/>
              </w:rPr>
              <w:t>Д13</w:t>
            </w:r>
            <w:r w:rsidR="00E00A2C">
              <w:rPr>
                <w:lang w:val="bg-BG"/>
              </w:rPr>
              <w:t>19</w:t>
            </w:r>
          </w:p>
        </w:tc>
        <w:tc>
          <w:tcPr>
            <w:tcW w:w="7962" w:type="dxa"/>
            <w:gridSpan w:val="3"/>
          </w:tcPr>
          <w:p w:rsidR="00E00A2C" w:rsidRPr="00E00A2C" w:rsidRDefault="00E00A2C" w:rsidP="00E00A2C">
            <w:pPr>
              <w:jc w:val="both"/>
              <w:rPr>
                <w:b/>
                <w:shd w:val="clear" w:color="auto" w:fill="FFFFFF"/>
                <w:lang w:val="en-US" w:eastAsia="bg-BG"/>
              </w:rPr>
            </w:pPr>
            <w:r w:rsidRPr="00E00A2C">
              <w:rPr>
                <w:b/>
                <w:lang w:val="bg-BG" w:eastAsia="bg-BG"/>
              </w:rPr>
              <w:t>Статия: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 xml:space="preserve"> Ivanova Veronika, Ani Boneva, Yordan Doshev, Stoyan Ivanov, Plamen Vasilev, Multifunctional Operating Station Based on Tcl/Tk and its Applications, </w:t>
            </w:r>
            <w:r w:rsidRPr="00E00A2C">
              <w:rPr>
                <w:b/>
                <w:lang w:val="bg-BG" w:eastAsia="bg-BG"/>
              </w:rPr>
              <w:t>Proc. of the 6th IEEE International Conference “Big Data, Knowledge and Control Systems Engineering” (BdKCSE’2019)</w:t>
            </w:r>
            <w:r w:rsidRPr="00E00A2C">
              <w:rPr>
                <w:b/>
                <w:lang w:val="en-US" w:eastAsia="bg-BG"/>
              </w:rPr>
              <w:t xml:space="preserve">, Sofia, Bulgaria, IEEE, 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>2019, ID eCF: 4651934</w:t>
            </w:r>
            <w:r w:rsidRPr="00E00A2C">
              <w:rPr>
                <w:b/>
                <w:shd w:val="clear" w:color="auto" w:fill="FFFFFF"/>
                <w:lang w:val="en-US" w:eastAsia="bg-BG"/>
              </w:rPr>
              <w:t xml:space="preserve">, 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 xml:space="preserve">Реферира се в </w:t>
            </w:r>
            <w:r w:rsidRPr="00E00A2C">
              <w:rPr>
                <w:b/>
                <w:shd w:val="clear" w:color="auto" w:fill="FFFFFF"/>
                <w:lang w:val="en-US" w:eastAsia="bg-BG"/>
              </w:rPr>
              <w:t xml:space="preserve">IEEE, pp. 1-7, DOI: 10.1109/BdKCSE48644.2019.9010662 </w:t>
            </w:r>
          </w:p>
          <w:p w:rsidR="00E00A2C" w:rsidRPr="00E00A2C" w:rsidRDefault="00E00A2C" w:rsidP="00E00A2C">
            <w:pPr>
              <w:jc w:val="both"/>
              <w:rPr>
                <w:color w:val="FF0000"/>
                <w:lang w:val="bg-BG" w:eastAsia="bg-BG"/>
              </w:rPr>
            </w:pPr>
            <w:r w:rsidRPr="00E00A2C">
              <w:rPr>
                <w:b/>
                <w:shd w:val="clear" w:color="auto" w:fill="FFFFFF"/>
                <w:lang w:val="en-US" w:eastAsia="bg-BG"/>
              </w:rPr>
              <w:t xml:space="preserve">(Date Added to IEEE </w:t>
            </w:r>
            <w:proofErr w:type="spellStart"/>
            <w:r w:rsidRPr="00E00A2C">
              <w:rPr>
                <w:b/>
                <w:shd w:val="clear" w:color="auto" w:fill="FFFFFF"/>
                <w:lang w:val="en-US" w:eastAsia="bg-BG"/>
              </w:rPr>
              <w:t>Xplore</w:t>
            </w:r>
            <w:proofErr w:type="spellEnd"/>
            <w:r w:rsidRPr="00E00A2C">
              <w:rPr>
                <w:b/>
                <w:shd w:val="clear" w:color="auto" w:fill="FFFFFF"/>
                <w:lang w:val="en-US" w:eastAsia="bg-BG"/>
              </w:rPr>
              <w:t xml:space="preserve">: 27 February 2020, ISBN </w:t>
            </w:r>
            <w:proofErr w:type="spellStart"/>
            <w:r w:rsidRPr="00E00A2C">
              <w:rPr>
                <w:b/>
                <w:shd w:val="clear" w:color="auto" w:fill="FFFFFF"/>
                <w:lang w:val="en-US" w:eastAsia="bg-BG"/>
              </w:rPr>
              <w:t>Information:Electronic</w:t>
            </w:r>
            <w:proofErr w:type="spellEnd"/>
            <w:r w:rsidRPr="00E00A2C">
              <w:rPr>
                <w:b/>
                <w:shd w:val="clear" w:color="auto" w:fill="FFFFFF"/>
                <w:lang w:val="en-US" w:eastAsia="bg-BG"/>
              </w:rPr>
              <w:t xml:space="preserve"> ISBN: 978-1-7281-6481-6, a, Print on Demand(</w:t>
            </w:r>
            <w:proofErr w:type="spellStart"/>
            <w:r w:rsidRPr="00E00A2C">
              <w:rPr>
                <w:b/>
                <w:shd w:val="clear" w:color="auto" w:fill="FFFFFF"/>
                <w:lang w:val="en-US" w:eastAsia="bg-BG"/>
              </w:rPr>
              <w:t>PoD</w:t>
            </w:r>
            <w:proofErr w:type="spellEnd"/>
            <w:r w:rsidRPr="00E00A2C">
              <w:rPr>
                <w:b/>
                <w:shd w:val="clear" w:color="auto" w:fill="FFFFFF"/>
                <w:lang w:val="en-US" w:eastAsia="bg-BG"/>
              </w:rPr>
              <w:t>) ISBN: 978-1-7281-6482-3)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 xml:space="preserve"> </w:t>
            </w:r>
            <w:hyperlink r:id="rId49" w:history="1">
              <w:r w:rsidRPr="00E00A2C">
                <w:rPr>
                  <w:b/>
                  <w:u w:val="single"/>
                  <w:lang w:val="bg-BG" w:eastAsia="bg-BG"/>
                </w:rPr>
                <w:t>https://ieeexplore.ieee.org/document/9010662</w:t>
              </w:r>
            </w:hyperlink>
          </w:p>
          <w:p w:rsidR="00E00A2C" w:rsidRPr="00E00A2C" w:rsidRDefault="00E00A2C" w:rsidP="00E00A2C">
            <w:pPr>
              <w:spacing w:line="360" w:lineRule="auto"/>
              <w:jc w:val="both"/>
              <w:rPr>
                <w:color w:val="FF0000"/>
                <w:shd w:val="clear" w:color="auto" w:fill="FFFFFF"/>
                <w:lang w:val="en-US" w:eastAsia="bg-BG"/>
              </w:rPr>
            </w:pPr>
          </w:p>
          <w:p w:rsidR="00E00A2C" w:rsidRPr="00E00A2C" w:rsidRDefault="00E00A2C" w:rsidP="00E00A2C">
            <w:pPr>
              <w:pStyle w:val="ListParagraph"/>
              <w:ind w:left="0"/>
              <w:jc w:val="both"/>
              <w:rPr>
                <w:rFonts w:eastAsia="Calibri"/>
                <w:color w:val="FF0000"/>
                <w:lang w:val="bg-BG"/>
              </w:rPr>
            </w:pPr>
            <w:r w:rsidRPr="00E00A2C">
              <w:rPr>
                <w:b/>
                <w:i/>
                <w:color w:val="000000"/>
                <w:lang w:val="bg-BG"/>
              </w:rPr>
              <w:t>Цитирана от:</w:t>
            </w:r>
            <w:r w:rsidRPr="00E00A2C">
              <w:rPr>
                <w:rFonts w:eastAsia="Calibri"/>
              </w:rPr>
              <w:t xml:space="preserve"> Cruz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Mauro</w:t>
            </w:r>
            <w:r w:rsidRPr="00E00A2C">
              <w:rPr>
                <w:rFonts w:eastAsia="Calibri"/>
                <w:lang w:val="bg-BG"/>
              </w:rPr>
              <w:t xml:space="preserve">, </w:t>
            </w:r>
            <w:r w:rsidRPr="00E00A2C">
              <w:rPr>
                <w:rFonts w:eastAsia="Calibri"/>
              </w:rPr>
              <w:t>An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Enhanced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Multi</w:t>
            </w:r>
            <w:r w:rsidRPr="00E00A2C">
              <w:rPr>
                <w:rFonts w:eastAsia="Calibri"/>
                <w:lang w:val="bg-BG"/>
              </w:rPr>
              <w:t>-</w:t>
            </w:r>
            <w:r w:rsidRPr="00E00A2C">
              <w:rPr>
                <w:rFonts w:eastAsia="Calibri"/>
              </w:rPr>
              <w:t>Protocol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Middleware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Solution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for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Internet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of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Things</w:t>
            </w:r>
            <w:r w:rsidRPr="00E00A2C">
              <w:rPr>
                <w:rFonts w:eastAsia="Calibri"/>
                <w:lang w:val="bg-BG"/>
              </w:rPr>
              <w:t xml:space="preserve">, </w:t>
            </w:r>
            <w:r w:rsidRPr="00E00A2C">
              <w:rPr>
                <w:rFonts w:eastAsia="Calibri"/>
              </w:rPr>
              <w:t>PhD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These</w:t>
            </w:r>
            <w:r w:rsidRPr="00E00A2C">
              <w:rPr>
                <w:rFonts w:eastAsia="Calibri"/>
                <w:lang w:val="bg-BG"/>
              </w:rPr>
              <w:t xml:space="preserve">, </w:t>
            </w:r>
            <w:r w:rsidRPr="00E00A2C">
              <w:rPr>
                <w:rFonts w:eastAsia="Calibri"/>
              </w:rPr>
              <w:t>DOCTEUR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DE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L</w:t>
            </w:r>
            <w:r w:rsidRPr="00E00A2C">
              <w:rPr>
                <w:rFonts w:eastAsia="Calibri"/>
                <w:lang w:val="bg-BG"/>
              </w:rPr>
              <w:t>’</w:t>
            </w:r>
            <w:r w:rsidRPr="00E00A2C">
              <w:rPr>
                <w:rFonts w:eastAsia="Calibri"/>
              </w:rPr>
              <w:t>UNIVERSIT</w:t>
            </w:r>
            <w:r w:rsidRPr="00E00A2C">
              <w:rPr>
                <w:rFonts w:eastAsia="Calibri"/>
                <w:lang w:val="bg-BG"/>
              </w:rPr>
              <w:t xml:space="preserve">É </w:t>
            </w:r>
            <w:r w:rsidRPr="00E00A2C">
              <w:rPr>
                <w:rFonts w:eastAsia="Calibri"/>
              </w:rPr>
              <w:t>DE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HAUTE</w:t>
            </w:r>
            <w:r w:rsidRPr="00E00A2C">
              <w:rPr>
                <w:rFonts w:eastAsia="Calibri"/>
                <w:lang w:val="bg-BG"/>
              </w:rPr>
              <w:t>-</w:t>
            </w:r>
            <w:r w:rsidRPr="00E00A2C">
              <w:rPr>
                <w:rFonts w:eastAsia="Calibri"/>
              </w:rPr>
              <w:t>ALSACE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ECOLE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DOCTORALE</w:t>
            </w:r>
            <w:r w:rsidRPr="00E00A2C">
              <w:rPr>
                <w:rFonts w:eastAsia="Calibri"/>
                <w:lang w:val="bg-BG"/>
              </w:rPr>
              <w:t xml:space="preserve"> : </w:t>
            </w:r>
            <w:r w:rsidRPr="00E00A2C">
              <w:rPr>
                <w:rFonts w:eastAsia="Calibri"/>
              </w:rPr>
              <w:t>Math</w:t>
            </w:r>
            <w:r w:rsidRPr="00E00A2C">
              <w:rPr>
                <w:rFonts w:eastAsia="Calibri"/>
                <w:lang w:val="bg-BG"/>
              </w:rPr>
              <w:t>é</w:t>
            </w:r>
            <w:proofErr w:type="spellStart"/>
            <w:r w:rsidRPr="00E00A2C">
              <w:rPr>
                <w:rFonts w:eastAsia="Calibri"/>
              </w:rPr>
              <w:t>matiques</w:t>
            </w:r>
            <w:proofErr w:type="spellEnd"/>
            <w:r w:rsidRPr="00E00A2C">
              <w:rPr>
                <w:rFonts w:eastAsia="Calibri"/>
                <w:lang w:val="bg-BG"/>
              </w:rPr>
              <w:t xml:space="preserve">, </w:t>
            </w:r>
            <w:r w:rsidRPr="00E00A2C">
              <w:rPr>
                <w:rFonts w:eastAsia="Calibri"/>
              </w:rPr>
              <w:t>Sciences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de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l</w:t>
            </w:r>
            <w:r w:rsidRPr="00E00A2C">
              <w:rPr>
                <w:rFonts w:eastAsia="Calibri"/>
                <w:lang w:val="bg-BG"/>
              </w:rPr>
              <w:t>'</w:t>
            </w:r>
            <w:r w:rsidRPr="00E00A2C">
              <w:rPr>
                <w:rFonts w:eastAsia="Calibri"/>
              </w:rPr>
              <w:t>Information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et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de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l</w:t>
            </w:r>
            <w:r w:rsidRPr="00E00A2C">
              <w:rPr>
                <w:rFonts w:eastAsia="Calibri"/>
                <w:lang w:val="bg-BG"/>
              </w:rPr>
              <w:t>'</w:t>
            </w:r>
            <w:proofErr w:type="spellStart"/>
            <w:r w:rsidRPr="00E00A2C">
              <w:rPr>
                <w:rFonts w:eastAsia="Calibri"/>
              </w:rPr>
              <w:t>Ing</w:t>
            </w:r>
            <w:proofErr w:type="spellEnd"/>
            <w:r w:rsidRPr="00E00A2C">
              <w:rPr>
                <w:rFonts w:eastAsia="Calibri"/>
                <w:lang w:val="bg-BG"/>
              </w:rPr>
              <w:t>é</w:t>
            </w:r>
            <w:proofErr w:type="spellStart"/>
            <w:r w:rsidRPr="00E00A2C">
              <w:rPr>
                <w:rFonts w:eastAsia="Calibri"/>
              </w:rPr>
              <w:t>nieur</w:t>
            </w:r>
            <w:proofErr w:type="spellEnd"/>
            <w:r w:rsidRPr="00E00A2C">
              <w:rPr>
                <w:rFonts w:eastAsia="Calibri"/>
                <w:lang w:val="bg-BG"/>
              </w:rPr>
              <w:t xml:space="preserve"> (</w:t>
            </w:r>
            <w:r w:rsidRPr="00E00A2C">
              <w:rPr>
                <w:rFonts w:eastAsia="Calibri"/>
              </w:rPr>
              <w:t>ED</w:t>
            </w:r>
            <w:r w:rsidRPr="00E00A2C">
              <w:rPr>
                <w:rFonts w:eastAsia="Calibri"/>
                <w:lang w:val="bg-BG"/>
              </w:rPr>
              <w:t xml:space="preserve"> 269), </w:t>
            </w:r>
            <w:r w:rsidRPr="00E00A2C">
              <w:rPr>
                <w:rFonts w:eastAsia="Calibri"/>
              </w:rPr>
              <w:t>Santa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Rita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</w:rPr>
              <w:t>do</w:t>
            </w:r>
            <w:r w:rsidRPr="00E00A2C">
              <w:rPr>
                <w:rFonts w:eastAsia="Calibri"/>
                <w:lang w:val="bg-BG"/>
              </w:rPr>
              <w:t xml:space="preserve"> </w:t>
            </w:r>
            <w:proofErr w:type="spellStart"/>
            <w:r w:rsidRPr="00E00A2C">
              <w:rPr>
                <w:rFonts w:eastAsia="Calibri"/>
              </w:rPr>
              <w:t>Sapuca</w:t>
            </w:r>
            <w:proofErr w:type="spellEnd"/>
            <w:r w:rsidRPr="00E00A2C">
              <w:rPr>
                <w:rFonts w:eastAsia="Calibri"/>
                <w:lang w:val="bg-BG"/>
              </w:rPr>
              <w:t xml:space="preserve">í, </w:t>
            </w:r>
            <w:r w:rsidRPr="00E00A2C">
              <w:rPr>
                <w:rFonts w:eastAsia="Calibri"/>
              </w:rPr>
              <w:t>Brazil</w:t>
            </w:r>
            <w:r w:rsidRPr="00E00A2C">
              <w:rPr>
                <w:rFonts w:eastAsia="Calibri"/>
                <w:lang w:val="bg-BG"/>
              </w:rPr>
              <w:t xml:space="preserve"> – 2021, </w:t>
            </w:r>
            <w:r w:rsidRPr="00E00A2C">
              <w:rPr>
                <w:rFonts w:eastAsia="Calibri"/>
              </w:rPr>
              <w:lastRenderedPageBreak/>
              <w:t>Le</w:t>
            </w:r>
            <w:r w:rsidRPr="00E00A2C">
              <w:rPr>
                <w:rFonts w:eastAsia="Calibri"/>
                <w:lang w:val="bg-BG"/>
              </w:rPr>
              <w:t xml:space="preserve"> 8 </w:t>
            </w:r>
            <w:proofErr w:type="spellStart"/>
            <w:r w:rsidRPr="00E00A2C">
              <w:rPr>
                <w:rFonts w:eastAsia="Calibri"/>
              </w:rPr>
              <w:t>Novembre</w:t>
            </w:r>
            <w:proofErr w:type="spellEnd"/>
            <w:r w:rsidRPr="00E00A2C">
              <w:rPr>
                <w:rFonts w:eastAsia="Calibri"/>
                <w:lang w:val="bg-BG"/>
              </w:rPr>
              <w:t xml:space="preserve"> 2021, </w:t>
            </w:r>
            <w:proofErr w:type="spellStart"/>
            <w:r w:rsidRPr="00E00A2C">
              <w:rPr>
                <w:rFonts w:eastAsia="Calibri"/>
              </w:rPr>
              <w:t>pp</w:t>
            </w:r>
            <w:proofErr w:type="spellEnd"/>
            <w:r w:rsidRPr="00E00A2C">
              <w:rPr>
                <w:rFonts w:eastAsia="Calibri"/>
                <w:lang w:val="bg-BG"/>
              </w:rPr>
              <w:t xml:space="preserve">. 1-182, </w:t>
            </w:r>
            <w:r w:rsidRPr="00E00A2C">
              <w:rPr>
                <w:rFonts w:eastAsia="Calibri"/>
                <w:lang w:val="en-US"/>
              </w:rPr>
              <w:fldChar w:fldCharType="begin"/>
            </w:r>
            <w:r w:rsidRPr="00E00A2C">
              <w:rPr>
                <w:rFonts w:eastAsia="Calibri"/>
                <w:lang w:val="bg-BG"/>
              </w:rPr>
              <w:instrText xml:space="preserve"> </w:instrText>
            </w:r>
            <w:r w:rsidRPr="00E00A2C">
              <w:rPr>
                <w:rFonts w:eastAsia="Calibri"/>
                <w:lang w:val="en-US"/>
              </w:rPr>
              <w:instrText>HYPERLINK</w:instrText>
            </w:r>
            <w:r w:rsidRPr="00E00A2C">
              <w:rPr>
                <w:rFonts w:eastAsia="Calibri"/>
                <w:lang w:val="bg-BG"/>
              </w:rPr>
              <w:instrText xml:space="preserve"> "</w:instrText>
            </w:r>
            <w:r w:rsidRPr="00E00A2C">
              <w:rPr>
                <w:rFonts w:eastAsia="Calibri"/>
                <w:lang w:val="en-US"/>
              </w:rPr>
              <w:instrText>https</w:instrText>
            </w:r>
            <w:r w:rsidRPr="00E00A2C">
              <w:rPr>
                <w:rFonts w:eastAsia="Calibri"/>
                <w:lang w:val="bg-BG"/>
              </w:rPr>
              <w:instrText>://</w:instrText>
            </w:r>
            <w:r w:rsidRPr="00E00A2C">
              <w:rPr>
                <w:rFonts w:eastAsia="Calibri"/>
                <w:lang w:val="en-US"/>
              </w:rPr>
              <w:instrText>www</w:instrText>
            </w:r>
            <w:r w:rsidRPr="00E00A2C">
              <w:rPr>
                <w:rFonts w:eastAsia="Calibri"/>
                <w:lang w:val="bg-BG"/>
              </w:rPr>
              <w:instrText>.</w:instrText>
            </w:r>
            <w:r w:rsidRPr="00E00A2C">
              <w:rPr>
                <w:rFonts w:eastAsia="Calibri"/>
                <w:lang w:val="en-US"/>
              </w:rPr>
              <w:instrText>theses</w:instrText>
            </w:r>
            <w:r w:rsidRPr="00E00A2C">
              <w:rPr>
                <w:rFonts w:eastAsia="Calibri"/>
                <w:lang w:val="bg-BG"/>
              </w:rPr>
              <w:instrText>.</w:instrText>
            </w:r>
            <w:r w:rsidRPr="00E00A2C">
              <w:rPr>
                <w:rFonts w:eastAsia="Calibri"/>
                <w:lang w:val="en-US"/>
              </w:rPr>
              <w:instrText>fr</w:instrText>
            </w:r>
            <w:r w:rsidRPr="00E00A2C">
              <w:rPr>
                <w:rFonts w:eastAsia="Calibri"/>
                <w:lang w:val="bg-BG"/>
              </w:rPr>
              <w:instrText>/2021</w:instrText>
            </w:r>
            <w:r w:rsidRPr="00E00A2C">
              <w:rPr>
                <w:rFonts w:eastAsia="Calibri"/>
                <w:lang w:val="en-US"/>
              </w:rPr>
              <w:instrText>MULH</w:instrText>
            </w:r>
            <w:r w:rsidRPr="00E00A2C">
              <w:rPr>
                <w:rFonts w:eastAsia="Calibri"/>
                <w:lang w:val="bg-BG"/>
              </w:rPr>
              <w:instrText>4926.</w:instrText>
            </w:r>
            <w:r w:rsidRPr="00E00A2C">
              <w:rPr>
                <w:rFonts w:eastAsia="Calibri"/>
                <w:lang w:val="en-US"/>
              </w:rPr>
              <w:instrText>pdf</w:instrText>
            </w:r>
            <w:r w:rsidRPr="00E00A2C">
              <w:rPr>
                <w:rFonts w:eastAsia="Calibri"/>
                <w:lang w:val="bg-BG"/>
              </w:rPr>
              <w:instrText xml:space="preserve">" </w:instrText>
            </w:r>
            <w:r w:rsidRPr="00E00A2C">
              <w:rPr>
                <w:rFonts w:eastAsia="Calibri"/>
                <w:lang w:val="en-US"/>
              </w:rPr>
              <w:fldChar w:fldCharType="separate"/>
            </w:r>
            <w:r w:rsidRPr="00E00A2C">
              <w:rPr>
                <w:rFonts w:eastAsia="Calibri"/>
                <w:u w:val="single"/>
                <w:lang w:val="en-US"/>
              </w:rPr>
              <w:t>https</w:t>
            </w:r>
            <w:r w:rsidRPr="00E00A2C">
              <w:rPr>
                <w:rFonts w:eastAsia="Calibri"/>
                <w:u w:val="single"/>
                <w:lang w:val="bg-BG"/>
              </w:rPr>
              <w:t>://</w:t>
            </w:r>
            <w:r w:rsidRPr="00E00A2C">
              <w:rPr>
                <w:rFonts w:eastAsia="Calibri"/>
                <w:u w:val="single"/>
                <w:lang w:val="en-US"/>
              </w:rPr>
              <w:t>www</w:t>
            </w:r>
            <w:r w:rsidRPr="00E00A2C">
              <w:rPr>
                <w:rFonts w:eastAsia="Calibri"/>
                <w:u w:val="single"/>
                <w:lang w:val="bg-BG"/>
              </w:rPr>
              <w:t>.</w:t>
            </w:r>
            <w:r w:rsidRPr="00E00A2C">
              <w:rPr>
                <w:rFonts w:eastAsia="Calibri"/>
                <w:u w:val="single"/>
                <w:lang w:val="en-US"/>
              </w:rPr>
              <w:t>theses</w:t>
            </w:r>
            <w:r w:rsidRPr="00E00A2C">
              <w:rPr>
                <w:rFonts w:eastAsia="Calibri"/>
                <w:u w:val="single"/>
                <w:lang w:val="bg-BG"/>
              </w:rPr>
              <w:t>.</w:t>
            </w:r>
            <w:proofErr w:type="spellStart"/>
            <w:r w:rsidRPr="00E00A2C">
              <w:rPr>
                <w:rFonts w:eastAsia="Calibri"/>
                <w:u w:val="single"/>
                <w:lang w:val="en-US"/>
              </w:rPr>
              <w:t>fr</w:t>
            </w:r>
            <w:proofErr w:type="spellEnd"/>
            <w:r w:rsidRPr="00E00A2C">
              <w:rPr>
                <w:rFonts w:eastAsia="Calibri"/>
                <w:u w:val="single"/>
                <w:lang w:val="bg-BG"/>
              </w:rPr>
              <w:t>/2021</w:t>
            </w:r>
            <w:r w:rsidRPr="00E00A2C">
              <w:rPr>
                <w:rFonts w:eastAsia="Calibri"/>
                <w:u w:val="single"/>
                <w:lang w:val="en-US"/>
              </w:rPr>
              <w:t>MULH</w:t>
            </w:r>
            <w:r w:rsidRPr="00E00A2C">
              <w:rPr>
                <w:rFonts w:eastAsia="Calibri"/>
                <w:u w:val="single"/>
                <w:lang w:val="bg-BG"/>
              </w:rPr>
              <w:t>4926.</w:t>
            </w:r>
            <w:proofErr w:type="spellStart"/>
            <w:r w:rsidRPr="00E00A2C">
              <w:rPr>
                <w:rFonts w:eastAsia="Calibri"/>
                <w:u w:val="single"/>
                <w:lang w:val="en-US"/>
              </w:rPr>
              <w:t>pdf</w:t>
            </w:r>
            <w:proofErr w:type="spellEnd"/>
            <w:r w:rsidRPr="00E00A2C">
              <w:rPr>
                <w:rFonts w:eastAsia="Calibri"/>
                <w:lang w:val="en-US"/>
              </w:rPr>
              <w:fldChar w:fldCharType="end"/>
            </w:r>
            <w:r w:rsidRPr="00E00A2C">
              <w:rPr>
                <w:rFonts w:eastAsia="Calibri"/>
                <w:lang w:val="bg-BG"/>
              </w:rPr>
              <w:t xml:space="preserve">, (цитирана под номер [187]) </w:t>
            </w:r>
            <w:r w:rsidRPr="00E00A2C">
              <w:rPr>
                <w:rFonts w:eastAsia="Calibri"/>
                <w:color w:val="FF0000"/>
                <w:lang w:val="bg-BG"/>
              </w:rPr>
              <w:t>(Дисертация в чужбина)</w:t>
            </w:r>
          </w:p>
          <w:p w:rsidR="00E00A2C" w:rsidRPr="00E00A2C" w:rsidRDefault="00E00A2C" w:rsidP="00E00A2C">
            <w:pPr>
              <w:spacing w:after="200" w:line="276" w:lineRule="auto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val="bg-BG"/>
              </w:rPr>
            </w:pPr>
          </w:p>
          <w:p w:rsidR="00E00A2C" w:rsidRPr="00E00A2C" w:rsidRDefault="00E00A2C" w:rsidP="00E00A2C">
            <w:pPr>
              <w:tabs>
                <w:tab w:val="left" w:pos="284"/>
              </w:tabs>
              <w:spacing w:line="360" w:lineRule="auto"/>
              <w:jc w:val="both"/>
              <w:rPr>
                <w:i/>
                <w:color w:val="000000"/>
                <w:lang w:val="bg-BG"/>
              </w:rPr>
            </w:pPr>
          </w:p>
          <w:p w:rsidR="00E00A2C" w:rsidRDefault="00E00A2C"/>
        </w:tc>
        <w:tc>
          <w:tcPr>
            <w:tcW w:w="969" w:type="dxa"/>
          </w:tcPr>
          <w:p w:rsidR="00E00A2C" w:rsidRPr="00E00A2C" w:rsidRDefault="00E00A2C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3 т</w:t>
            </w:r>
          </w:p>
        </w:tc>
      </w:tr>
      <w:tr w:rsidR="00E00A2C" w:rsidTr="003F2AEF">
        <w:tc>
          <w:tcPr>
            <w:tcW w:w="675" w:type="dxa"/>
          </w:tcPr>
          <w:p w:rsidR="00E00A2C" w:rsidRPr="00E00A2C" w:rsidRDefault="00DA34A0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Д13</w:t>
            </w:r>
            <w:r w:rsidR="00E00A2C">
              <w:rPr>
                <w:lang w:val="bg-BG"/>
              </w:rPr>
              <w:t>20</w:t>
            </w:r>
          </w:p>
        </w:tc>
        <w:tc>
          <w:tcPr>
            <w:tcW w:w="7962" w:type="dxa"/>
            <w:gridSpan w:val="3"/>
          </w:tcPr>
          <w:p w:rsidR="00E00A2C" w:rsidRPr="00E00A2C" w:rsidRDefault="00E00A2C" w:rsidP="00E00A2C">
            <w:pPr>
              <w:jc w:val="both"/>
              <w:rPr>
                <w:b/>
                <w:shd w:val="clear" w:color="auto" w:fill="FFFFFF"/>
                <w:lang w:val="en-US" w:eastAsia="bg-BG"/>
              </w:rPr>
            </w:pPr>
            <w:r w:rsidRPr="00E00A2C">
              <w:rPr>
                <w:b/>
                <w:lang w:val="bg-BG" w:eastAsia="bg-BG"/>
              </w:rPr>
              <w:t>Статия: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 xml:space="preserve"> Ivanova Veronika, Ani Boneva, Yordan Doshev, Stoyan Ivanov, Plamen Vasilev, Multifunctional Operating Station Based on Tcl/Tk and its Applications, </w:t>
            </w:r>
            <w:r w:rsidRPr="00E00A2C">
              <w:rPr>
                <w:b/>
                <w:lang w:val="bg-BG" w:eastAsia="bg-BG"/>
              </w:rPr>
              <w:t>Proc. of the 6th IEEE International Conference “Big Data, Knowledge and Control Systems Engineering” (BdKCSE’2019)</w:t>
            </w:r>
            <w:r w:rsidRPr="00E00A2C">
              <w:rPr>
                <w:b/>
                <w:lang w:val="en-US" w:eastAsia="bg-BG"/>
              </w:rPr>
              <w:t xml:space="preserve">, Sofia, Bulgaria, IEEE, 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>2019, ID eCF: 4651934</w:t>
            </w:r>
            <w:r w:rsidRPr="00E00A2C">
              <w:rPr>
                <w:b/>
                <w:shd w:val="clear" w:color="auto" w:fill="FFFFFF"/>
                <w:lang w:val="en-US" w:eastAsia="bg-BG"/>
              </w:rPr>
              <w:t xml:space="preserve">, 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 xml:space="preserve">Реферира се в </w:t>
            </w:r>
            <w:r w:rsidRPr="00E00A2C">
              <w:rPr>
                <w:b/>
                <w:shd w:val="clear" w:color="auto" w:fill="FFFFFF"/>
                <w:lang w:val="en-US" w:eastAsia="bg-BG"/>
              </w:rPr>
              <w:t xml:space="preserve">IEEE, pp. 1-7, DOI: 10.1109/BdKCSE48644.2019.9010662 </w:t>
            </w:r>
          </w:p>
          <w:p w:rsidR="00E00A2C" w:rsidRPr="00E00A2C" w:rsidRDefault="00E00A2C" w:rsidP="00E00A2C">
            <w:pPr>
              <w:jc w:val="both"/>
              <w:rPr>
                <w:color w:val="FF0000"/>
                <w:lang w:val="bg-BG" w:eastAsia="bg-BG"/>
              </w:rPr>
            </w:pPr>
            <w:r w:rsidRPr="00E00A2C">
              <w:rPr>
                <w:b/>
                <w:shd w:val="clear" w:color="auto" w:fill="FFFFFF"/>
                <w:lang w:val="en-US" w:eastAsia="bg-BG"/>
              </w:rPr>
              <w:t xml:space="preserve">(Date Added to IEEE </w:t>
            </w:r>
            <w:proofErr w:type="spellStart"/>
            <w:r w:rsidRPr="00E00A2C">
              <w:rPr>
                <w:b/>
                <w:shd w:val="clear" w:color="auto" w:fill="FFFFFF"/>
                <w:lang w:val="en-US" w:eastAsia="bg-BG"/>
              </w:rPr>
              <w:t>Xplore</w:t>
            </w:r>
            <w:proofErr w:type="spellEnd"/>
            <w:r w:rsidRPr="00E00A2C">
              <w:rPr>
                <w:b/>
                <w:shd w:val="clear" w:color="auto" w:fill="FFFFFF"/>
                <w:lang w:val="en-US" w:eastAsia="bg-BG"/>
              </w:rPr>
              <w:t xml:space="preserve">: 27 February 2020, ISBN </w:t>
            </w:r>
            <w:proofErr w:type="spellStart"/>
            <w:r w:rsidRPr="00E00A2C">
              <w:rPr>
                <w:b/>
                <w:shd w:val="clear" w:color="auto" w:fill="FFFFFF"/>
                <w:lang w:val="en-US" w:eastAsia="bg-BG"/>
              </w:rPr>
              <w:t>Information:Electronic</w:t>
            </w:r>
            <w:proofErr w:type="spellEnd"/>
            <w:r w:rsidRPr="00E00A2C">
              <w:rPr>
                <w:b/>
                <w:shd w:val="clear" w:color="auto" w:fill="FFFFFF"/>
                <w:lang w:val="en-US" w:eastAsia="bg-BG"/>
              </w:rPr>
              <w:t xml:space="preserve"> ISBN: 978-1-7281-6481-6, a, Print on Demand(</w:t>
            </w:r>
            <w:proofErr w:type="spellStart"/>
            <w:r w:rsidRPr="00E00A2C">
              <w:rPr>
                <w:b/>
                <w:shd w:val="clear" w:color="auto" w:fill="FFFFFF"/>
                <w:lang w:val="en-US" w:eastAsia="bg-BG"/>
              </w:rPr>
              <w:t>PoD</w:t>
            </w:r>
            <w:proofErr w:type="spellEnd"/>
            <w:r w:rsidRPr="00E00A2C">
              <w:rPr>
                <w:b/>
                <w:shd w:val="clear" w:color="auto" w:fill="FFFFFF"/>
                <w:lang w:val="en-US" w:eastAsia="bg-BG"/>
              </w:rPr>
              <w:t>) ISBN: 978-1-7281-6482-3)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 xml:space="preserve"> </w:t>
            </w:r>
            <w:hyperlink r:id="rId50" w:history="1">
              <w:r w:rsidRPr="00E00A2C">
                <w:rPr>
                  <w:b/>
                  <w:u w:val="single"/>
                  <w:lang w:val="bg-BG" w:eastAsia="bg-BG"/>
                </w:rPr>
                <w:t>https://ieeexplore.ieee.org/document/9010662</w:t>
              </w:r>
            </w:hyperlink>
          </w:p>
          <w:p w:rsidR="00E00A2C" w:rsidRPr="00E00A2C" w:rsidRDefault="00E00A2C" w:rsidP="00E00A2C">
            <w:pPr>
              <w:spacing w:line="360" w:lineRule="auto"/>
              <w:jc w:val="both"/>
              <w:rPr>
                <w:color w:val="FF0000"/>
                <w:shd w:val="clear" w:color="auto" w:fill="FFFFFF"/>
                <w:lang w:val="en-US" w:eastAsia="bg-BG"/>
              </w:rPr>
            </w:pPr>
          </w:p>
          <w:p w:rsidR="00E00A2C" w:rsidRDefault="00E00A2C" w:rsidP="00E00A2C">
            <w:pPr>
              <w:tabs>
                <w:tab w:val="left" w:pos="284"/>
              </w:tabs>
              <w:spacing w:line="360" w:lineRule="auto"/>
              <w:jc w:val="both"/>
              <w:rPr>
                <w:b/>
                <w:i/>
                <w:color w:val="000000"/>
                <w:lang w:val="bg-BG"/>
              </w:rPr>
            </w:pPr>
            <w:r w:rsidRPr="00E00A2C">
              <w:rPr>
                <w:b/>
                <w:i/>
                <w:color w:val="000000"/>
                <w:lang w:val="bg-BG"/>
              </w:rPr>
              <w:t>Цитирана от:</w:t>
            </w:r>
          </w:p>
          <w:p w:rsidR="00E00A2C" w:rsidRPr="00E00A2C" w:rsidRDefault="00E00A2C" w:rsidP="00E00A2C">
            <w:pPr>
              <w:spacing w:after="200" w:line="276" w:lineRule="auto"/>
              <w:contextualSpacing/>
              <w:jc w:val="both"/>
              <w:rPr>
                <w:rFonts w:eastAsia="Calibri"/>
                <w:color w:val="FF0000"/>
                <w:lang w:val="bg-BG"/>
              </w:rPr>
            </w:pPr>
            <w:proofErr w:type="spellStart"/>
            <w:r w:rsidRPr="00E00A2C">
              <w:rPr>
                <w:rFonts w:eastAsia="Calibri"/>
                <w:lang w:val="en-US"/>
              </w:rPr>
              <w:t>Srinidhi</w:t>
            </w:r>
            <w:proofErr w:type="spellEnd"/>
            <w:r w:rsidRPr="00E00A2C">
              <w:rPr>
                <w:rFonts w:eastAsia="Calibri"/>
                <w:lang w:val="en-US"/>
              </w:rPr>
              <w:t xml:space="preserve"> KS, Ravi HK,</w:t>
            </w:r>
            <w:r w:rsidRPr="00E00A2C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r w:rsidRPr="00E00A2C">
              <w:rPr>
                <w:rFonts w:eastAsia="Calibri"/>
                <w:lang w:val="en-US"/>
              </w:rPr>
              <w:t xml:space="preserve">Automation Checks during PNR flow in IC Design,  International Journal of Engineering Research in Electronics and Communication Engineering (IJERECE), ISSN (Online) 2394-6849, </w:t>
            </w:r>
            <w:proofErr w:type="spellStart"/>
            <w:r w:rsidRPr="00E00A2C">
              <w:rPr>
                <w:rFonts w:eastAsia="Calibri"/>
                <w:lang w:val="en-US"/>
              </w:rPr>
              <w:t>Vol</w:t>
            </w:r>
            <w:proofErr w:type="spellEnd"/>
            <w:r w:rsidRPr="00E00A2C">
              <w:rPr>
                <w:rFonts w:eastAsia="Calibri"/>
                <w:lang w:val="en-US"/>
              </w:rPr>
              <w:t xml:space="preserve"> 9, Issue 8, DOI: 10.36647/IJERECE/09.08.A002, August 2022, pp. 12-16, </w:t>
            </w:r>
            <w:hyperlink r:id="rId51" w:history="1">
              <w:r w:rsidRPr="00E00A2C">
                <w:rPr>
                  <w:rFonts w:eastAsia="Calibri"/>
                  <w:u w:val="single"/>
                  <w:lang w:val="en-US"/>
                </w:rPr>
                <w:t>http://technoarete.org/common_abstract/pdf/IJERECE/v9/i8/Ext_15263.pdf</w:t>
              </w:r>
            </w:hyperlink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  <w:color w:val="FF0000"/>
                <w:lang w:val="en-US"/>
              </w:rPr>
              <w:t>(</w:t>
            </w:r>
            <w:r w:rsidRPr="00E00A2C">
              <w:rPr>
                <w:rFonts w:eastAsia="Calibri"/>
                <w:color w:val="FF0000"/>
                <w:lang w:val="bg-BG"/>
              </w:rPr>
              <w:t>Цитиране в международно издание</w:t>
            </w:r>
            <w:r w:rsidRPr="00E00A2C">
              <w:rPr>
                <w:rFonts w:eastAsia="Calibri"/>
                <w:color w:val="FF0000"/>
                <w:lang w:val="en-US"/>
              </w:rPr>
              <w:t>)</w:t>
            </w:r>
          </w:p>
          <w:p w:rsidR="00E00A2C" w:rsidRPr="00E00A2C" w:rsidRDefault="00E00A2C" w:rsidP="00E00A2C">
            <w:pPr>
              <w:tabs>
                <w:tab w:val="left" w:pos="284"/>
              </w:tabs>
              <w:spacing w:line="360" w:lineRule="auto"/>
              <w:jc w:val="both"/>
              <w:rPr>
                <w:i/>
                <w:color w:val="000000"/>
                <w:lang w:val="bg-BG"/>
              </w:rPr>
            </w:pPr>
          </w:p>
          <w:p w:rsidR="00E00A2C" w:rsidRDefault="00E00A2C"/>
        </w:tc>
        <w:tc>
          <w:tcPr>
            <w:tcW w:w="969" w:type="dxa"/>
          </w:tcPr>
          <w:p w:rsidR="00E00A2C" w:rsidRPr="00E00A2C" w:rsidRDefault="00E00A2C">
            <w:pPr>
              <w:rPr>
                <w:lang w:val="bg-BG"/>
              </w:rPr>
            </w:pPr>
            <w:r>
              <w:rPr>
                <w:lang w:val="bg-BG"/>
              </w:rPr>
              <w:t>3 т</w:t>
            </w:r>
          </w:p>
        </w:tc>
      </w:tr>
      <w:tr w:rsidR="00E00A2C" w:rsidRPr="00681677" w:rsidTr="003F2AEF">
        <w:tc>
          <w:tcPr>
            <w:tcW w:w="675" w:type="dxa"/>
          </w:tcPr>
          <w:p w:rsidR="00E00A2C" w:rsidRPr="00E00A2C" w:rsidRDefault="00DA34A0">
            <w:pPr>
              <w:rPr>
                <w:lang w:val="bg-BG"/>
              </w:rPr>
            </w:pPr>
            <w:r>
              <w:rPr>
                <w:lang w:val="bg-BG"/>
              </w:rPr>
              <w:t>Д13</w:t>
            </w:r>
            <w:r w:rsidR="00E00A2C">
              <w:rPr>
                <w:lang w:val="bg-BG"/>
              </w:rPr>
              <w:t xml:space="preserve">21 </w:t>
            </w:r>
          </w:p>
        </w:tc>
        <w:tc>
          <w:tcPr>
            <w:tcW w:w="7938" w:type="dxa"/>
            <w:gridSpan w:val="2"/>
          </w:tcPr>
          <w:p w:rsidR="00E00A2C" w:rsidRPr="00E00A2C" w:rsidRDefault="00E00A2C" w:rsidP="00E00A2C">
            <w:pPr>
              <w:jc w:val="both"/>
              <w:rPr>
                <w:b/>
                <w:shd w:val="clear" w:color="auto" w:fill="FFFFFF"/>
                <w:lang w:val="en-US" w:eastAsia="bg-BG"/>
              </w:rPr>
            </w:pPr>
            <w:r w:rsidRPr="00E00A2C">
              <w:rPr>
                <w:b/>
                <w:lang w:val="bg-BG" w:eastAsia="bg-BG"/>
              </w:rPr>
              <w:t>Статия: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 xml:space="preserve"> Ivanova Veronika, Ani Boneva, Yordan Doshev, Stoyan Ivanov, Plamen Vasilev, Multifunctional Operating Station Based on Tcl/Tk and its Applications, </w:t>
            </w:r>
            <w:r w:rsidRPr="00E00A2C">
              <w:rPr>
                <w:b/>
                <w:lang w:val="bg-BG" w:eastAsia="bg-BG"/>
              </w:rPr>
              <w:t>Proc. of the 6th IEEE International Conference “Big Data, Knowledge and Control Systems Engineering” (BdKCSE’2019)</w:t>
            </w:r>
            <w:r w:rsidRPr="00E00A2C">
              <w:rPr>
                <w:b/>
                <w:lang w:val="en-US" w:eastAsia="bg-BG"/>
              </w:rPr>
              <w:t xml:space="preserve">, Sofia, Bulgaria, IEEE, 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>2019, ID eCF: 4651934</w:t>
            </w:r>
            <w:r w:rsidRPr="00E00A2C">
              <w:rPr>
                <w:b/>
                <w:shd w:val="clear" w:color="auto" w:fill="FFFFFF"/>
                <w:lang w:val="en-US" w:eastAsia="bg-BG"/>
              </w:rPr>
              <w:t xml:space="preserve">, 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 xml:space="preserve">Реферира се в </w:t>
            </w:r>
            <w:r w:rsidRPr="00E00A2C">
              <w:rPr>
                <w:b/>
                <w:shd w:val="clear" w:color="auto" w:fill="FFFFFF"/>
                <w:lang w:val="en-US" w:eastAsia="bg-BG"/>
              </w:rPr>
              <w:t xml:space="preserve">IEEE, pp. 1-7, DOI: 10.1109/BdKCSE48644.2019.9010662 </w:t>
            </w:r>
          </w:p>
          <w:p w:rsidR="00E00A2C" w:rsidRDefault="00E00A2C" w:rsidP="00E00A2C">
            <w:pPr>
              <w:jc w:val="both"/>
              <w:rPr>
                <w:b/>
                <w:lang w:val="bg-BG" w:eastAsia="bg-BG"/>
              </w:rPr>
            </w:pPr>
            <w:r w:rsidRPr="00E00A2C">
              <w:rPr>
                <w:b/>
                <w:shd w:val="clear" w:color="auto" w:fill="FFFFFF"/>
                <w:lang w:val="en-US" w:eastAsia="bg-BG"/>
              </w:rPr>
              <w:t xml:space="preserve">(Date Added to IEEE </w:t>
            </w:r>
            <w:proofErr w:type="spellStart"/>
            <w:r w:rsidRPr="00E00A2C">
              <w:rPr>
                <w:b/>
                <w:shd w:val="clear" w:color="auto" w:fill="FFFFFF"/>
                <w:lang w:val="en-US" w:eastAsia="bg-BG"/>
              </w:rPr>
              <w:t>Xplore</w:t>
            </w:r>
            <w:proofErr w:type="spellEnd"/>
            <w:r w:rsidRPr="00E00A2C">
              <w:rPr>
                <w:b/>
                <w:shd w:val="clear" w:color="auto" w:fill="FFFFFF"/>
                <w:lang w:val="en-US" w:eastAsia="bg-BG"/>
              </w:rPr>
              <w:t xml:space="preserve">: 27 February 2020, ISBN </w:t>
            </w:r>
            <w:proofErr w:type="spellStart"/>
            <w:r w:rsidRPr="00E00A2C">
              <w:rPr>
                <w:b/>
                <w:shd w:val="clear" w:color="auto" w:fill="FFFFFF"/>
                <w:lang w:val="en-US" w:eastAsia="bg-BG"/>
              </w:rPr>
              <w:t>Information:Electronic</w:t>
            </w:r>
            <w:proofErr w:type="spellEnd"/>
            <w:r w:rsidRPr="00E00A2C">
              <w:rPr>
                <w:b/>
                <w:shd w:val="clear" w:color="auto" w:fill="FFFFFF"/>
                <w:lang w:val="en-US" w:eastAsia="bg-BG"/>
              </w:rPr>
              <w:t xml:space="preserve"> ISBN: 978-1-7281-6481-6, a, Print on Demand(</w:t>
            </w:r>
            <w:proofErr w:type="spellStart"/>
            <w:r w:rsidRPr="00E00A2C">
              <w:rPr>
                <w:b/>
                <w:shd w:val="clear" w:color="auto" w:fill="FFFFFF"/>
                <w:lang w:val="en-US" w:eastAsia="bg-BG"/>
              </w:rPr>
              <w:t>PoD</w:t>
            </w:r>
            <w:proofErr w:type="spellEnd"/>
            <w:r w:rsidRPr="00E00A2C">
              <w:rPr>
                <w:b/>
                <w:shd w:val="clear" w:color="auto" w:fill="FFFFFF"/>
                <w:lang w:val="en-US" w:eastAsia="bg-BG"/>
              </w:rPr>
              <w:t>) ISBN: 978-1-7281-6482-3)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 xml:space="preserve"> </w:t>
            </w:r>
            <w:hyperlink r:id="rId52" w:history="1">
              <w:r w:rsidRPr="00E00A2C">
                <w:rPr>
                  <w:b/>
                  <w:u w:val="single"/>
                  <w:lang w:val="bg-BG" w:eastAsia="bg-BG"/>
                </w:rPr>
                <w:t>https://ieeexplore.ieee.org/document/9010662</w:t>
              </w:r>
            </w:hyperlink>
          </w:p>
          <w:p w:rsidR="00E00A2C" w:rsidRPr="00E00A2C" w:rsidRDefault="00E00A2C" w:rsidP="00E00A2C">
            <w:pPr>
              <w:jc w:val="both"/>
              <w:rPr>
                <w:color w:val="FF0000"/>
                <w:lang w:val="bg-BG" w:eastAsia="bg-BG"/>
              </w:rPr>
            </w:pPr>
          </w:p>
          <w:p w:rsidR="00E00A2C" w:rsidRPr="00E00A2C" w:rsidRDefault="00E00A2C" w:rsidP="00E00A2C">
            <w:pPr>
              <w:spacing w:after="200" w:line="360" w:lineRule="auto"/>
              <w:contextualSpacing/>
              <w:jc w:val="both"/>
              <w:rPr>
                <w:rFonts w:eastAsia="Calibri"/>
                <w:color w:val="FF0000"/>
                <w:lang w:val="bg-BG"/>
              </w:rPr>
            </w:pPr>
            <w:r w:rsidRPr="00E00A2C">
              <w:rPr>
                <w:rFonts w:eastAsia="Calibri"/>
                <w:lang w:val="bg-BG"/>
              </w:rPr>
              <w:t xml:space="preserve">Бонева, Й., Оптимизиране на трафик в градска среда, Автореферати на дисертации на Института по информационни и комуникационни технологии при Българската академия на науките, ИИКТ БАН, </w:t>
            </w:r>
            <w:r w:rsidRPr="00E00A2C">
              <w:rPr>
                <w:rFonts w:eastAsia="Calibri"/>
                <w:lang w:val="en-US"/>
              </w:rPr>
              <w:t>e</w:t>
            </w:r>
            <w:r w:rsidRPr="00E00A2C">
              <w:rPr>
                <w:rFonts w:eastAsia="Calibri"/>
                <w:lang w:val="bg-BG"/>
              </w:rPr>
              <w:t>-</w:t>
            </w:r>
            <w:r w:rsidRPr="00E00A2C">
              <w:rPr>
                <w:rFonts w:eastAsia="Calibri"/>
                <w:lang w:val="en-US"/>
              </w:rPr>
              <w:t>ISSN</w:t>
            </w:r>
            <w:r w:rsidRPr="00E00A2C">
              <w:rPr>
                <w:rFonts w:eastAsia="Calibri"/>
                <w:lang w:val="bg-BG"/>
              </w:rPr>
              <w:t xml:space="preserve">: 1314-6351, Брой 4, 2021, стр. 1-88, </w:t>
            </w:r>
            <w:r w:rsidRPr="00E00A2C">
              <w:rPr>
                <w:rFonts w:eastAsia="Calibri"/>
                <w:lang w:val="en-US"/>
              </w:rPr>
              <w:fldChar w:fldCharType="begin"/>
            </w:r>
            <w:r w:rsidRPr="00E00A2C">
              <w:rPr>
                <w:rFonts w:eastAsia="Calibri"/>
                <w:lang w:val="bg-BG"/>
              </w:rPr>
              <w:instrText xml:space="preserve"> </w:instrText>
            </w:r>
            <w:r w:rsidRPr="00E00A2C">
              <w:rPr>
                <w:rFonts w:eastAsia="Calibri"/>
                <w:lang w:val="en-US"/>
              </w:rPr>
              <w:instrText>HYPERLINK</w:instrText>
            </w:r>
            <w:r w:rsidRPr="00E00A2C">
              <w:rPr>
                <w:rFonts w:eastAsia="Calibri"/>
                <w:lang w:val="bg-BG"/>
              </w:rPr>
              <w:instrText xml:space="preserve"> "</w:instrText>
            </w:r>
            <w:r w:rsidRPr="00E00A2C">
              <w:rPr>
                <w:rFonts w:eastAsia="Calibri"/>
                <w:lang w:val="en-US"/>
              </w:rPr>
              <w:instrText>https</w:instrText>
            </w:r>
            <w:r w:rsidRPr="00E00A2C">
              <w:rPr>
                <w:rFonts w:eastAsia="Calibri"/>
                <w:lang w:val="bg-BG"/>
              </w:rPr>
              <w:instrText>://</w:instrText>
            </w:r>
            <w:r w:rsidRPr="00E00A2C">
              <w:rPr>
                <w:rFonts w:eastAsia="Calibri"/>
                <w:lang w:val="en-US"/>
              </w:rPr>
              <w:instrText>www</w:instrText>
            </w:r>
            <w:r w:rsidRPr="00E00A2C">
              <w:rPr>
                <w:rFonts w:eastAsia="Calibri"/>
                <w:lang w:val="bg-BG"/>
              </w:rPr>
              <w:instrText>.</w:instrText>
            </w:r>
            <w:r w:rsidRPr="00E00A2C">
              <w:rPr>
                <w:rFonts w:eastAsia="Calibri"/>
                <w:lang w:val="en-US"/>
              </w:rPr>
              <w:instrText>iict</w:instrText>
            </w:r>
            <w:r w:rsidRPr="00E00A2C">
              <w:rPr>
                <w:rFonts w:eastAsia="Calibri"/>
                <w:lang w:val="bg-BG"/>
              </w:rPr>
              <w:instrText>.</w:instrText>
            </w:r>
            <w:r w:rsidRPr="00E00A2C">
              <w:rPr>
                <w:rFonts w:eastAsia="Calibri"/>
                <w:lang w:val="en-US"/>
              </w:rPr>
              <w:instrText>bas</w:instrText>
            </w:r>
            <w:r w:rsidRPr="00E00A2C">
              <w:rPr>
                <w:rFonts w:eastAsia="Calibri"/>
                <w:lang w:val="bg-BG"/>
              </w:rPr>
              <w:instrText>.</w:instrText>
            </w:r>
            <w:r w:rsidRPr="00E00A2C">
              <w:rPr>
                <w:rFonts w:eastAsia="Calibri"/>
                <w:lang w:val="en-US"/>
              </w:rPr>
              <w:instrText>bg</w:instrText>
            </w:r>
            <w:r w:rsidRPr="00E00A2C">
              <w:rPr>
                <w:rFonts w:eastAsia="Calibri"/>
                <w:lang w:val="bg-BG"/>
              </w:rPr>
              <w:instrText>/</w:instrText>
            </w:r>
            <w:r w:rsidRPr="00E00A2C">
              <w:rPr>
                <w:rFonts w:eastAsia="Calibri"/>
                <w:lang w:val="en-US"/>
              </w:rPr>
              <w:instrText>dissertations</w:instrText>
            </w:r>
            <w:r w:rsidRPr="00E00A2C">
              <w:rPr>
                <w:rFonts w:eastAsia="Calibri"/>
                <w:lang w:val="bg-BG"/>
              </w:rPr>
              <w:instrText>/2021/4-</w:instrText>
            </w:r>
            <w:r w:rsidRPr="00E00A2C">
              <w:rPr>
                <w:rFonts w:eastAsia="Calibri"/>
                <w:lang w:val="en-US"/>
              </w:rPr>
              <w:instrText>YBoneva</w:instrText>
            </w:r>
            <w:r w:rsidRPr="00E00A2C">
              <w:rPr>
                <w:rFonts w:eastAsia="Calibri"/>
                <w:lang w:val="bg-BG"/>
              </w:rPr>
              <w:instrText>.</w:instrText>
            </w:r>
            <w:r w:rsidRPr="00E00A2C">
              <w:rPr>
                <w:rFonts w:eastAsia="Calibri"/>
                <w:lang w:val="en-US"/>
              </w:rPr>
              <w:instrText>pdf</w:instrText>
            </w:r>
            <w:r w:rsidRPr="00E00A2C">
              <w:rPr>
                <w:rFonts w:eastAsia="Calibri"/>
                <w:lang w:val="bg-BG"/>
              </w:rPr>
              <w:instrText xml:space="preserve">" </w:instrText>
            </w:r>
            <w:r w:rsidRPr="00E00A2C">
              <w:rPr>
                <w:rFonts w:eastAsia="Calibri"/>
                <w:lang w:val="en-US"/>
              </w:rPr>
              <w:fldChar w:fldCharType="separate"/>
            </w:r>
            <w:r w:rsidRPr="00E00A2C">
              <w:rPr>
                <w:rFonts w:eastAsia="Calibri"/>
                <w:color w:val="0000FF"/>
                <w:u w:val="single"/>
                <w:lang w:val="en-US"/>
              </w:rPr>
              <w:t>https</w:t>
            </w:r>
            <w:r w:rsidRPr="00E00A2C">
              <w:rPr>
                <w:rFonts w:eastAsia="Calibri"/>
                <w:color w:val="0000FF"/>
                <w:u w:val="single"/>
                <w:lang w:val="bg-BG"/>
              </w:rPr>
              <w:t>://</w:t>
            </w:r>
            <w:r w:rsidRPr="00E00A2C">
              <w:rPr>
                <w:rFonts w:eastAsia="Calibri"/>
                <w:color w:val="0000FF"/>
                <w:u w:val="single"/>
                <w:lang w:val="en-US"/>
              </w:rPr>
              <w:t>www</w:t>
            </w:r>
            <w:r w:rsidRPr="00E00A2C">
              <w:rPr>
                <w:rFonts w:eastAsia="Calibri"/>
                <w:color w:val="0000FF"/>
                <w:u w:val="single"/>
                <w:lang w:val="bg-BG"/>
              </w:rPr>
              <w:t>.</w:t>
            </w:r>
            <w:proofErr w:type="spellStart"/>
            <w:r w:rsidRPr="00E00A2C">
              <w:rPr>
                <w:rFonts w:eastAsia="Calibri"/>
                <w:color w:val="0000FF"/>
                <w:u w:val="single"/>
                <w:lang w:val="en-US"/>
              </w:rPr>
              <w:t>iict</w:t>
            </w:r>
            <w:proofErr w:type="spellEnd"/>
            <w:r w:rsidRPr="00E00A2C">
              <w:rPr>
                <w:rFonts w:eastAsia="Calibri"/>
                <w:color w:val="0000FF"/>
                <w:u w:val="single"/>
                <w:lang w:val="bg-BG"/>
              </w:rPr>
              <w:t>.</w:t>
            </w:r>
            <w:r w:rsidRPr="00E00A2C">
              <w:rPr>
                <w:rFonts w:eastAsia="Calibri"/>
                <w:color w:val="0000FF"/>
                <w:u w:val="single"/>
                <w:lang w:val="en-US"/>
              </w:rPr>
              <w:t>bas</w:t>
            </w:r>
            <w:r w:rsidRPr="00E00A2C">
              <w:rPr>
                <w:rFonts w:eastAsia="Calibri"/>
                <w:color w:val="0000FF"/>
                <w:u w:val="single"/>
                <w:lang w:val="bg-BG"/>
              </w:rPr>
              <w:t>.</w:t>
            </w:r>
            <w:proofErr w:type="spellStart"/>
            <w:r w:rsidRPr="00E00A2C">
              <w:rPr>
                <w:rFonts w:eastAsia="Calibri"/>
                <w:color w:val="0000FF"/>
                <w:u w:val="single"/>
                <w:lang w:val="en-US"/>
              </w:rPr>
              <w:t>bg</w:t>
            </w:r>
            <w:proofErr w:type="spellEnd"/>
            <w:r w:rsidRPr="00E00A2C">
              <w:rPr>
                <w:rFonts w:eastAsia="Calibri"/>
                <w:color w:val="0000FF"/>
                <w:u w:val="single"/>
                <w:lang w:val="bg-BG"/>
              </w:rPr>
              <w:t>/</w:t>
            </w:r>
            <w:r w:rsidRPr="00E00A2C">
              <w:rPr>
                <w:rFonts w:eastAsia="Calibri"/>
                <w:color w:val="0000FF"/>
                <w:u w:val="single"/>
                <w:lang w:val="en-US"/>
              </w:rPr>
              <w:t>dissertations</w:t>
            </w:r>
            <w:r w:rsidRPr="00E00A2C">
              <w:rPr>
                <w:rFonts w:eastAsia="Calibri"/>
                <w:color w:val="0000FF"/>
                <w:u w:val="single"/>
                <w:lang w:val="bg-BG"/>
              </w:rPr>
              <w:t>/2021/4-</w:t>
            </w:r>
            <w:proofErr w:type="spellStart"/>
            <w:r w:rsidRPr="00E00A2C">
              <w:rPr>
                <w:rFonts w:eastAsia="Calibri"/>
                <w:color w:val="0000FF"/>
                <w:u w:val="single"/>
                <w:lang w:val="en-US"/>
              </w:rPr>
              <w:t>YBoneva</w:t>
            </w:r>
            <w:proofErr w:type="spellEnd"/>
            <w:r w:rsidRPr="00E00A2C">
              <w:rPr>
                <w:rFonts w:eastAsia="Calibri"/>
                <w:color w:val="0000FF"/>
                <w:u w:val="single"/>
                <w:lang w:val="bg-BG"/>
              </w:rPr>
              <w:t>.</w:t>
            </w:r>
            <w:proofErr w:type="spellStart"/>
            <w:r w:rsidRPr="00E00A2C">
              <w:rPr>
                <w:rFonts w:eastAsia="Calibri"/>
                <w:color w:val="0000FF"/>
                <w:u w:val="single"/>
                <w:lang w:val="en-US"/>
              </w:rPr>
              <w:t>pdf</w:t>
            </w:r>
            <w:proofErr w:type="spellEnd"/>
            <w:r w:rsidRPr="00E00A2C">
              <w:rPr>
                <w:rFonts w:eastAsia="Calibri"/>
                <w:lang w:val="en-US"/>
              </w:rPr>
              <w:fldChar w:fldCharType="end"/>
            </w:r>
            <w:r w:rsidRPr="00E00A2C">
              <w:rPr>
                <w:rFonts w:eastAsia="Calibri"/>
                <w:lang w:val="bg-BG"/>
              </w:rPr>
              <w:t xml:space="preserve"> </w:t>
            </w:r>
            <w:r w:rsidRPr="00E00A2C">
              <w:rPr>
                <w:rFonts w:eastAsia="Calibri"/>
                <w:color w:val="FF0000"/>
                <w:lang w:val="bg-BG"/>
              </w:rPr>
              <w:t xml:space="preserve">(Национално </w:t>
            </w:r>
            <w:r w:rsidRPr="00E00A2C">
              <w:rPr>
                <w:rFonts w:eastAsia="Calibri"/>
                <w:color w:val="FF0000"/>
                <w:lang w:val="bg-BG"/>
              </w:rPr>
              <w:lastRenderedPageBreak/>
              <w:t>издание)</w:t>
            </w:r>
          </w:p>
          <w:p w:rsidR="00E00A2C" w:rsidRPr="00E00A2C" w:rsidRDefault="00E00A2C" w:rsidP="00E00A2C">
            <w:pPr>
              <w:spacing w:after="200" w:line="276" w:lineRule="auto"/>
              <w:contextualSpacing/>
              <w:jc w:val="both"/>
              <w:rPr>
                <w:rFonts w:eastAsia="Calibri"/>
                <w:color w:val="FF0000"/>
                <w:lang w:val="bg-BG"/>
              </w:rPr>
            </w:pPr>
          </w:p>
          <w:p w:rsidR="00E00A2C" w:rsidRPr="00E00A2C" w:rsidRDefault="00E00A2C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E00A2C" w:rsidRPr="00E00A2C" w:rsidRDefault="00E00A2C">
            <w:pPr>
              <w:rPr>
                <w:lang w:val="bg-BG"/>
              </w:rPr>
            </w:pPr>
          </w:p>
        </w:tc>
      </w:tr>
      <w:tr w:rsidR="00E00A2C" w:rsidRPr="00E00A2C" w:rsidTr="003F2AEF">
        <w:tc>
          <w:tcPr>
            <w:tcW w:w="675" w:type="dxa"/>
          </w:tcPr>
          <w:p w:rsidR="00E00A2C" w:rsidRPr="00E00A2C" w:rsidRDefault="00C06F8E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Д13</w:t>
            </w:r>
            <w:r w:rsidR="00E00A2C">
              <w:rPr>
                <w:lang w:val="bg-BG"/>
              </w:rPr>
              <w:t>23</w:t>
            </w:r>
          </w:p>
        </w:tc>
        <w:tc>
          <w:tcPr>
            <w:tcW w:w="7938" w:type="dxa"/>
            <w:gridSpan w:val="2"/>
          </w:tcPr>
          <w:p w:rsidR="00E00A2C" w:rsidRPr="00E00A2C" w:rsidRDefault="00E00A2C" w:rsidP="00E00A2C">
            <w:pPr>
              <w:jc w:val="both"/>
              <w:rPr>
                <w:b/>
                <w:shd w:val="clear" w:color="auto" w:fill="FFFFFF"/>
                <w:lang w:val="en-US" w:eastAsia="bg-BG"/>
              </w:rPr>
            </w:pPr>
            <w:r w:rsidRPr="00E00A2C">
              <w:rPr>
                <w:b/>
                <w:lang w:val="bg-BG" w:eastAsia="bg-BG"/>
              </w:rPr>
              <w:t>Статия: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 xml:space="preserve"> Ivanova Veronika, Ani Boneva, Yordan Doshev, Stoyan Ivanov, Plamen Vasilev, Multifunctional Operating Station Based on Tcl/Tk and its Applications, </w:t>
            </w:r>
            <w:r w:rsidRPr="00E00A2C">
              <w:rPr>
                <w:b/>
                <w:lang w:val="bg-BG" w:eastAsia="bg-BG"/>
              </w:rPr>
              <w:t>Proc. of the 6th IEEE International Conference “Big Data, Knowledge and Control Systems Engineering” (BdKCSE’2019)</w:t>
            </w:r>
            <w:r w:rsidRPr="00E00A2C">
              <w:rPr>
                <w:b/>
                <w:lang w:val="en-US" w:eastAsia="bg-BG"/>
              </w:rPr>
              <w:t xml:space="preserve">, Sofia, Bulgaria, IEEE, 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>2019, ID eCF: 4651934</w:t>
            </w:r>
            <w:r w:rsidRPr="00E00A2C">
              <w:rPr>
                <w:b/>
                <w:shd w:val="clear" w:color="auto" w:fill="FFFFFF"/>
                <w:lang w:val="en-US" w:eastAsia="bg-BG"/>
              </w:rPr>
              <w:t xml:space="preserve">, 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 xml:space="preserve">Реферира се в </w:t>
            </w:r>
            <w:r w:rsidRPr="00E00A2C">
              <w:rPr>
                <w:b/>
                <w:shd w:val="clear" w:color="auto" w:fill="FFFFFF"/>
                <w:lang w:val="en-US" w:eastAsia="bg-BG"/>
              </w:rPr>
              <w:t xml:space="preserve">IEEE, pp. 1-7, DOI: 10.1109/BdKCSE48644.2019.9010662 </w:t>
            </w:r>
          </w:p>
          <w:p w:rsidR="00E00A2C" w:rsidRDefault="00E00A2C" w:rsidP="00E00A2C">
            <w:pPr>
              <w:jc w:val="both"/>
              <w:rPr>
                <w:b/>
                <w:lang w:val="bg-BG" w:eastAsia="bg-BG"/>
              </w:rPr>
            </w:pPr>
            <w:r w:rsidRPr="00E00A2C">
              <w:rPr>
                <w:b/>
                <w:shd w:val="clear" w:color="auto" w:fill="FFFFFF"/>
                <w:lang w:val="en-US" w:eastAsia="bg-BG"/>
              </w:rPr>
              <w:t xml:space="preserve">(Date Added to IEEE </w:t>
            </w:r>
            <w:proofErr w:type="spellStart"/>
            <w:r w:rsidRPr="00E00A2C">
              <w:rPr>
                <w:b/>
                <w:shd w:val="clear" w:color="auto" w:fill="FFFFFF"/>
                <w:lang w:val="en-US" w:eastAsia="bg-BG"/>
              </w:rPr>
              <w:t>Xplore</w:t>
            </w:r>
            <w:proofErr w:type="spellEnd"/>
            <w:r w:rsidRPr="00E00A2C">
              <w:rPr>
                <w:b/>
                <w:shd w:val="clear" w:color="auto" w:fill="FFFFFF"/>
                <w:lang w:val="en-US" w:eastAsia="bg-BG"/>
              </w:rPr>
              <w:t xml:space="preserve">: 27 February 2020, ISBN </w:t>
            </w:r>
            <w:proofErr w:type="spellStart"/>
            <w:r w:rsidRPr="00E00A2C">
              <w:rPr>
                <w:b/>
                <w:shd w:val="clear" w:color="auto" w:fill="FFFFFF"/>
                <w:lang w:val="en-US" w:eastAsia="bg-BG"/>
              </w:rPr>
              <w:t>Information:Electronic</w:t>
            </w:r>
            <w:proofErr w:type="spellEnd"/>
            <w:r w:rsidRPr="00E00A2C">
              <w:rPr>
                <w:b/>
                <w:shd w:val="clear" w:color="auto" w:fill="FFFFFF"/>
                <w:lang w:val="en-US" w:eastAsia="bg-BG"/>
              </w:rPr>
              <w:t xml:space="preserve"> ISBN: 978-1-7281-6481-6, a, Print on Demand(</w:t>
            </w:r>
            <w:proofErr w:type="spellStart"/>
            <w:r w:rsidRPr="00E00A2C">
              <w:rPr>
                <w:b/>
                <w:shd w:val="clear" w:color="auto" w:fill="FFFFFF"/>
                <w:lang w:val="en-US" w:eastAsia="bg-BG"/>
              </w:rPr>
              <w:t>PoD</w:t>
            </w:r>
            <w:proofErr w:type="spellEnd"/>
            <w:r w:rsidRPr="00E00A2C">
              <w:rPr>
                <w:b/>
                <w:shd w:val="clear" w:color="auto" w:fill="FFFFFF"/>
                <w:lang w:val="en-US" w:eastAsia="bg-BG"/>
              </w:rPr>
              <w:t>) ISBN: 978-1-7281-6482-3)</w:t>
            </w:r>
            <w:r w:rsidRPr="00E00A2C">
              <w:rPr>
                <w:b/>
                <w:shd w:val="clear" w:color="auto" w:fill="FFFFFF"/>
                <w:lang w:val="bg-BG" w:eastAsia="bg-BG"/>
              </w:rPr>
              <w:t xml:space="preserve"> </w:t>
            </w:r>
            <w:hyperlink r:id="rId53" w:history="1">
              <w:r w:rsidRPr="00E00A2C">
                <w:rPr>
                  <w:b/>
                  <w:u w:val="single"/>
                  <w:lang w:val="bg-BG" w:eastAsia="bg-BG"/>
                </w:rPr>
                <w:t>https://ieeexplore.ieee.org/document/9010662</w:t>
              </w:r>
            </w:hyperlink>
          </w:p>
          <w:p w:rsidR="00E00A2C" w:rsidRDefault="00E00A2C" w:rsidP="00E00A2C">
            <w:pPr>
              <w:jc w:val="both"/>
              <w:rPr>
                <w:b/>
                <w:lang w:val="bg-BG" w:eastAsia="bg-BG"/>
              </w:rPr>
            </w:pPr>
          </w:p>
          <w:p w:rsidR="00E00A2C" w:rsidRPr="00E00A2C" w:rsidRDefault="00E00A2C" w:rsidP="00E00A2C">
            <w:pPr>
              <w:spacing w:after="200" w:line="276" w:lineRule="auto"/>
              <w:contextualSpacing/>
              <w:jc w:val="both"/>
              <w:rPr>
                <w:rFonts w:eastAsia="Calibri"/>
                <w:lang w:val="bg-BG"/>
              </w:rPr>
            </w:pPr>
            <w:r w:rsidRPr="00E00A2C">
              <w:rPr>
                <w:rFonts w:eastAsia="Calibri"/>
                <w:lang w:val="bg-BG"/>
              </w:rPr>
              <w:t xml:space="preserve">Yudhana, A. , Imam Riadi, </w:t>
            </w:r>
            <w:r w:rsidRPr="00E00A2C">
              <w:rPr>
                <w:rFonts w:eastAsia="Calibri"/>
                <w:lang w:val="en-US"/>
              </w:rPr>
              <w:t>I.</w:t>
            </w:r>
            <w:r w:rsidRPr="00E00A2C">
              <w:rPr>
                <w:rFonts w:eastAsia="Calibri"/>
                <w:lang w:val="bg-BG"/>
              </w:rPr>
              <w:t>, Putra</w:t>
            </w:r>
            <w:r w:rsidRPr="00E00A2C">
              <w:rPr>
                <w:rFonts w:eastAsia="Calibri"/>
                <w:lang w:val="en-US"/>
              </w:rPr>
              <w:t xml:space="preserve">, </w:t>
            </w:r>
            <w:r w:rsidRPr="00E00A2C">
              <w:rPr>
                <w:rFonts w:eastAsia="Calibri"/>
                <w:lang w:val="bg-BG"/>
              </w:rPr>
              <w:t>B</w:t>
            </w:r>
            <w:r w:rsidRPr="00E00A2C">
              <w:rPr>
                <w:rFonts w:eastAsia="Calibri"/>
                <w:lang w:val="en-US"/>
              </w:rPr>
              <w:t>., Digital Forensic on Secure Digital High Capacity using DFRWS Method</w:t>
            </w:r>
            <w:r w:rsidRPr="00E00A2C">
              <w:rPr>
                <w:rFonts w:eastAsia="Calibri"/>
                <w:lang w:val="bg-BG"/>
              </w:rPr>
              <w:t>, Jurnal RESTI (Rekayasa Sistem dan Teknologi Informasi)</w:t>
            </w:r>
            <w:r w:rsidRPr="00E00A2C">
              <w:rPr>
                <w:rFonts w:eastAsia="Calibri"/>
                <w:lang w:val="en-US"/>
              </w:rPr>
              <w:t>,</w:t>
            </w:r>
            <w:r w:rsidRPr="00E00A2C">
              <w:rPr>
                <w:rFonts w:eastAsia="Calibri"/>
                <w:lang w:val="bg-BG"/>
              </w:rPr>
              <w:t xml:space="preserve"> ISSN Media Electronic: 2580-0760</w:t>
            </w:r>
            <w:r w:rsidRPr="00E00A2C">
              <w:rPr>
                <w:rFonts w:eastAsia="Calibri"/>
                <w:lang w:val="en-US"/>
              </w:rPr>
              <w:t xml:space="preserve">, </w:t>
            </w:r>
            <w:r w:rsidRPr="00E00A2C">
              <w:rPr>
                <w:rFonts w:eastAsia="Calibri"/>
                <w:lang w:val="bg-BG"/>
              </w:rPr>
              <w:t>Vol. 6 No. 6, DOI: https://doi.org/10.29207/resti.v6i6.4615</w:t>
            </w:r>
            <w:r w:rsidRPr="00E00A2C">
              <w:rPr>
                <w:rFonts w:eastAsia="Calibri"/>
                <w:lang w:val="en-US"/>
              </w:rPr>
              <w:t>,</w:t>
            </w:r>
            <w:r w:rsidRPr="00E00A2C">
              <w:rPr>
                <w:rFonts w:eastAsia="Calibri"/>
                <w:lang w:val="bg-BG"/>
              </w:rPr>
              <w:t xml:space="preserve"> 2022, </w:t>
            </w:r>
            <w:r w:rsidRPr="00E00A2C">
              <w:rPr>
                <w:rFonts w:eastAsia="Calibri"/>
                <w:lang w:val="en-US"/>
              </w:rPr>
              <w:t>pp. 1021-1027</w:t>
            </w:r>
            <w:r w:rsidRPr="00E00A2C">
              <w:rPr>
                <w:rFonts w:eastAsia="Calibri"/>
                <w:lang w:val="bg-BG"/>
              </w:rPr>
              <w:t>, https://jurnal.iaii.or.id/index.php/RESTI/article/view/4615/683</w:t>
            </w:r>
          </w:p>
          <w:p w:rsidR="00E00A2C" w:rsidRPr="00E00A2C" w:rsidRDefault="00E00A2C" w:rsidP="00E00A2C">
            <w:pPr>
              <w:spacing w:after="200" w:line="276" w:lineRule="auto"/>
              <w:contextualSpacing/>
              <w:rPr>
                <w:rFonts w:eastAsia="Calibri"/>
                <w:lang w:val="bg-BG"/>
              </w:rPr>
            </w:pPr>
            <w:r w:rsidRPr="00E00A2C">
              <w:rPr>
                <w:rFonts w:eastAsia="Calibri"/>
                <w:color w:val="FF0000"/>
                <w:lang w:val="en-US"/>
              </w:rPr>
              <w:t>(</w:t>
            </w:r>
            <w:r w:rsidRPr="00E00A2C">
              <w:rPr>
                <w:rFonts w:eastAsia="Calibri"/>
                <w:color w:val="FF0000"/>
                <w:lang w:val="bg-BG"/>
              </w:rPr>
              <w:t>Международно издание</w:t>
            </w:r>
            <w:r w:rsidRPr="00E00A2C">
              <w:rPr>
                <w:rFonts w:eastAsia="Calibri"/>
                <w:color w:val="FF0000"/>
                <w:lang w:val="en-US"/>
              </w:rPr>
              <w:t>)</w:t>
            </w:r>
            <w:r w:rsidRPr="00E00A2C">
              <w:rPr>
                <w:rFonts w:eastAsia="Calibri"/>
                <w:color w:val="FF0000"/>
                <w:lang w:val="bg-BG"/>
              </w:rPr>
              <w:t>;</w:t>
            </w:r>
            <w:r w:rsidRPr="00E00A2C">
              <w:rPr>
                <w:rFonts w:eastAsia="Calibri"/>
                <w:lang w:val="bg-BG"/>
              </w:rPr>
              <w:t xml:space="preserve"> Цитирани под № 18</w:t>
            </w:r>
            <w:r w:rsidRPr="00E00A2C">
              <w:rPr>
                <w:rFonts w:eastAsia="Calibri"/>
                <w:lang w:val="en-US"/>
              </w:rPr>
              <w:t xml:space="preserve"> </w:t>
            </w:r>
          </w:p>
          <w:p w:rsidR="00E00A2C" w:rsidRPr="00E00A2C" w:rsidRDefault="00E00A2C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E00A2C" w:rsidRPr="00E00A2C" w:rsidRDefault="00E00A2C">
            <w:pPr>
              <w:rPr>
                <w:lang w:val="bg-BG"/>
              </w:rPr>
            </w:pPr>
            <w:r>
              <w:rPr>
                <w:lang w:val="bg-BG"/>
              </w:rPr>
              <w:t>3 т</w:t>
            </w:r>
          </w:p>
        </w:tc>
      </w:tr>
      <w:tr w:rsidR="00E00A2C" w:rsidRPr="00E00A2C" w:rsidTr="003F2AEF">
        <w:tc>
          <w:tcPr>
            <w:tcW w:w="675" w:type="dxa"/>
          </w:tcPr>
          <w:p w:rsidR="00E00A2C" w:rsidRPr="00E00A2C" w:rsidRDefault="00C06F8E">
            <w:pPr>
              <w:rPr>
                <w:lang w:val="bg-BG"/>
              </w:rPr>
            </w:pPr>
            <w:r>
              <w:rPr>
                <w:lang w:val="bg-BG"/>
              </w:rPr>
              <w:t>Д13</w:t>
            </w:r>
            <w:r w:rsidR="003F2AEF">
              <w:rPr>
                <w:lang w:val="bg-BG"/>
              </w:rPr>
              <w:t>24</w:t>
            </w:r>
          </w:p>
        </w:tc>
        <w:tc>
          <w:tcPr>
            <w:tcW w:w="7938" w:type="dxa"/>
            <w:gridSpan w:val="2"/>
          </w:tcPr>
          <w:p w:rsidR="003F2AEF" w:rsidRPr="003F2AEF" w:rsidRDefault="003F2AEF" w:rsidP="003F2AEF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bg-BG"/>
              </w:rPr>
            </w:pPr>
            <w:r w:rsidRPr="003F2AEF">
              <w:rPr>
                <w:lang w:val="bg-BG"/>
              </w:rPr>
              <w:t xml:space="preserve">. Статия </w:t>
            </w:r>
            <w:r w:rsidRPr="003F2AEF">
              <w:rPr>
                <w:b/>
                <w:bCs/>
                <w:lang w:val="bg-BG"/>
              </w:rPr>
              <w:t>V. Ivanova, A. Boneva, P. Vasilev, S. Ivanov, S. Lekova. 2021. Augmented Reality based Training of Surgical Staff to Operate a Laparoscopic Instrument, 7th IEEE International Conference “Big Data, Knowledge and Control Systems Engineering” (BdKCSE’2021), 28–29 October 2021, Sofia, Bulgaria, ISBN:978-1-6654-1042-7, DOI: 10.1109/BdKCSE53180.2021.9627307, 2021, pp. 1-7</w:t>
            </w:r>
          </w:p>
          <w:p w:rsidR="003F2AEF" w:rsidRDefault="003F2AEF" w:rsidP="003F2AEF">
            <w:pPr>
              <w:spacing w:line="360" w:lineRule="auto"/>
              <w:jc w:val="both"/>
              <w:rPr>
                <w:highlight w:val="green"/>
                <w:lang w:val="bg-BG"/>
              </w:rPr>
            </w:pPr>
          </w:p>
          <w:p w:rsidR="003F2AEF" w:rsidRPr="003F2AEF" w:rsidRDefault="003F2AEF" w:rsidP="003F2AEF">
            <w:pPr>
              <w:spacing w:line="360" w:lineRule="auto"/>
              <w:jc w:val="both"/>
              <w:rPr>
                <w:rFonts w:eastAsia="Calibri"/>
                <w:bCs/>
                <w:color w:val="FF0000"/>
                <w:lang w:val="bg-BG"/>
              </w:rPr>
            </w:pPr>
            <w:r w:rsidRPr="003F2AEF">
              <w:rPr>
                <w:lang w:val="bg-BG"/>
              </w:rPr>
              <w:t>Цитирана от  Терзиева-Богойчева, В.,</w:t>
            </w:r>
            <w:r w:rsidRPr="003F2AEF">
              <w:rPr>
                <w:b/>
                <w:bCs/>
                <w:lang w:val="bg-BG"/>
              </w:rPr>
              <w:t xml:space="preserve"> </w:t>
            </w:r>
            <w:r w:rsidRPr="003F2AEF">
              <w:rPr>
                <w:lang w:val="bg-BG"/>
              </w:rPr>
              <w:t xml:space="preserve">Технологични подходи за персонализирано обучение с използване на образователни компютърни игри, Дисертация за придобиване на образователна и научна степен „доктор“ по докторска програма Информатика професионално направление: 4.6. Информатика и компютърни науки научна област: 4. Природни науки, математика и информатика (Ръководители: проф. д-р Боян Бончев, ФМИ, СУ доц. д-р Румен Андреев, ИИКТ – БАН), юни 2023, стр. 1-172, </w:t>
            </w:r>
            <w:r w:rsidR="007327B4">
              <w:fldChar w:fldCharType="begin"/>
            </w:r>
            <w:r w:rsidR="007327B4" w:rsidRPr="00DA34A0">
              <w:rPr>
                <w:lang w:val="bg-BG"/>
              </w:rPr>
              <w:instrText xml:space="preserve"> </w:instrText>
            </w:r>
            <w:r w:rsidR="007327B4">
              <w:instrText>HYPERLINK</w:instrText>
            </w:r>
            <w:r w:rsidR="007327B4" w:rsidRPr="00DA34A0">
              <w:rPr>
                <w:lang w:val="bg-BG"/>
              </w:rPr>
              <w:instrText xml:space="preserve"> "</w:instrText>
            </w:r>
            <w:r w:rsidR="007327B4">
              <w:instrText>https</w:instrText>
            </w:r>
            <w:r w:rsidR="007327B4" w:rsidRPr="00DA34A0">
              <w:rPr>
                <w:lang w:val="bg-BG"/>
              </w:rPr>
              <w:instrText>://</w:instrText>
            </w:r>
            <w:r w:rsidR="007327B4">
              <w:instrText>iict</w:instrText>
            </w:r>
            <w:r w:rsidR="007327B4" w:rsidRPr="00DA34A0">
              <w:rPr>
                <w:lang w:val="bg-BG"/>
              </w:rPr>
              <w:instrText>.</w:instrText>
            </w:r>
            <w:r w:rsidR="007327B4">
              <w:instrText>bas</w:instrText>
            </w:r>
            <w:r w:rsidR="007327B4" w:rsidRPr="00DA34A0">
              <w:rPr>
                <w:lang w:val="bg-BG"/>
              </w:rPr>
              <w:instrText>.</w:instrText>
            </w:r>
            <w:r w:rsidR="007327B4">
              <w:instrText>bg</w:instrText>
            </w:r>
            <w:r w:rsidR="007327B4" w:rsidRPr="00DA34A0">
              <w:rPr>
                <w:lang w:val="bg-BG"/>
              </w:rPr>
              <w:instrText>/</w:instrText>
            </w:r>
            <w:r w:rsidR="007327B4">
              <w:instrText>konkursi</w:instrText>
            </w:r>
            <w:r w:rsidR="007327B4" w:rsidRPr="00DA34A0">
              <w:rPr>
                <w:lang w:val="bg-BG"/>
              </w:rPr>
              <w:instrText>/2023/</w:instrText>
            </w:r>
            <w:r w:rsidR="007327B4">
              <w:instrText>VTerzieva</w:instrText>
            </w:r>
            <w:r w:rsidR="007327B4" w:rsidRPr="00DA34A0">
              <w:rPr>
                <w:lang w:val="bg-BG"/>
              </w:rPr>
              <w:instrText>-</w:instrText>
            </w:r>
            <w:r w:rsidR="007327B4">
              <w:instrText>Bogoicheva</w:instrText>
            </w:r>
            <w:r w:rsidR="007327B4" w:rsidRPr="00DA34A0">
              <w:rPr>
                <w:lang w:val="bg-BG"/>
              </w:rPr>
              <w:instrText>/</w:instrText>
            </w:r>
            <w:r w:rsidR="007327B4">
              <w:instrText>disertatsia</w:instrText>
            </w:r>
            <w:r w:rsidR="007327B4" w:rsidRPr="00DA34A0">
              <w:rPr>
                <w:lang w:val="bg-BG"/>
              </w:rPr>
              <w:instrText>.</w:instrText>
            </w:r>
            <w:r w:rsidR="007327B4">
              <w:instrText>pdf</w:instrText>
            </w:r>
            <w:r w:rsidR="007327B4" w:rsidRPr="00DA34A0">
              <w:rPr>
                <w:lang w:val="bg-BG"/>
              </w:rPr>
              <w:instrText xml:space="preserve">" </w:instrText>
            </w:r>
            <w:r w:rsidR="007327B4">
              <w:fldChar w:fldCharType="separate"/>
            </w:r>
            <w:r w:rsidRPr="003F2AEF">
              <w:rPr>
                <w:rFonts w:eastAsia="Calibri"/>
                <w:bCs/>
                <w:u w:val="single"/>
                <w:lang w:val="en-US"/>
              </w:rPr>
              <w:t>https</w:t>
            </w:r>
            <w:r w:rsidRPr="003F2AEF">
              <w:rPr>
                <w:rFonts w:eastAsia="Calibri"/>
                <w:bCs/>
                <w:u w:val="single"/>
                <w:lang w:val="bg-BG"/>
              </w:rPr>
              <w:t>://</w:t>
            </w:r>
            <w:proofErr w:type="spellStart"/>
            <w:r w:rsidRPr="003F2AEF">
              <w:rPr>
                <w:rFonts w:eastAsia="Calibri"/>
                <w:bCs/>
                <w:u w:val="single"/>
                <w:lang w:val="en-US"/>
              </w:rPr>
              <w:t>iict</w:t>
            </w:r>
            <w:proofErr w:type="spellEnd"/>
            <w:r w:rsidRPr="003F2AEF">
              <w:rPr>
                <w:rFonts w:eastAsia="Calibri"/>
                <w:bCs/>
                <w:u w:val="single"/>
                <w:lang w:val="bg-BG"/>
              </w:rPr>
              <w:t>.</w:t>
            </w:r>
            <w:r w:rsidRPr="003F2AEF">
              <w:rPr>
                <w:rFonts w:eastAsia="Calibri"/>
                <w:bCs/>
                <w:u w:val="single"/>
                <w:lang w:val="en-US"/>
              </w:rPr>
              <w:t>bas</w:t>
            </w:r>
            <w:r w:rsidRPr="003F2AEF">
              <w:rPr>
                <w:rFonts w:eastAsia="Calibri"/>
                <w:bCs/>
                <w:u w:val="single"/>
                <w:lang w:val="bg-BG"/>
              </w:rPr>
              <w:t>.</w:t>
            </w:r>
            <w:proofErr w:type="spellStart"/>
            <w:r w:rsidRPr="003F2AEF">
              <w:rPr>
                <w:rFonts w:eastAsia="Calibri"/>
                <w:bCs/>
                <w:u w:val="single"/>
                <w:lang w:val="en-US"/>
              </w:rPr>
              <w:t>bg</w:t>
            </w:r>
            <w:proofErr w:type="spellEnd"/>
            <w:r w:rsidRPr="003F2AEF">
              <w:rPr>
                <w:rFonts w:eastAsia="Calibri"/>
                <w:bCs/>
                <w:u w:val="single"/>
                <w:lang w:val="bg-BG"/>
              </w:rPr>
              <w:t>/</w:t>
            </w:r>
            <w:proofErr w:type="spellStart"/>
            <w:r w:rsidRPr="003F2AEF">
              <w:rPr>
                <w:rFonts w:eastAsia="Calibri"/>
                <w:bCs/>
                <w:u w:val="single"/>
                <w:lang w:val="en-US"/>
              </w:rPr>
              <w:t>konkursi</w:t>
            </w:r>
            <w:proofErr w:type="spellEnd"/>
            <w:r w:rsidRPr="003F2AEF">
              <w:rPr>
                <w:rFonts w:eastAsia="Calibri"/>
                <w:bCs/>
                <w:u w:val="single"/>
                <w:lang w:val="bg-BG"/>
              </w:rPr>
              <w:t>/2023/</w:t>
            </w:r>
            <w:proofErr w:type="spellStart"/>
            <w:r w:rsidRPr="003F2AEF">
              <w:rPr>
                <w:rFonts w:eastAsia="Calibri"/>
                <w:bCs/>
                <w:u w:val="single"/>
                <w:lang w:val="en-US"/>
              </w:rPr>
              <w:t>VTerzieva</w:t>
            </w:r>
            <w:proofErr w:type="spellEnd"/>
            <w:r w:rsidRPr="003F2AEF">
              <w:rPr>
                <w:rFonts w:eastAsia="Calibri"/>
                <w:bCs/>
                <w:u w:val="single"/>
                <w:lang w:val="bg-BG"/>
              </w:rPr>
              <w:t>-</w:t>
            </w:r>
            <w:proofErr w:type="spellStart"/>
            <w:r w:rsidRPr="003F2AEF">
              <w:rPr>
                <w:rFonts w:eastAsia="Calibri"/>
                <w:bCs/>
                <w:u w:val="single"/>
                <w:lang w:val="en-US"/>
              </w:rPr>
              <w:t>Bogoicheva</w:t>
            </w:r>
            <w:proofErr w:type="spellEnd"/>
            <w:r w:rsidRPr="003F2AEF">
              <w:rPr>
                <w:rFonts w:eastAsia="Calibri"/>
                <w:bCs/>
                <w:u w:val="single"/>
                <w:lang w:val="bg-BG"/>
              </w:rPr>
              <w:t>/</w:t>
            </w:r>
            <w:proofErr w:type="spellStart"/>
            <w:r w:rsidRPr="003F2AEF">
              <w:rPr>
                <w:rFonts w:eastAsia="Calibri"/>
                <w:bCs/>
                <w:u w:val="single"/>
                <w:lang w:val="en-US"/>
              </w:rPr>
              <w:t>disertatsia</w:t>
            </w:r>
            <w:proofErr w:type="spellEnd"/>
            <w:r w:rsidRPr="003F2AEF">
              <w:rPr>
                <w:rFonts w:eastAsia="Calibri"/>
                <w:bCs/>
                <w:u w:val="single"/>
                <w:lang w:val="bg-BG"/>
              </w:rPr>
              <w:t>.</w:t>
            </w:r>
            <w:proofErr w:type="spellStart"/>
            <w:r w:rsidRPr="003F2AEF">
              <w:rPr>
                <w:rFonts w:eastAsia="Calibri"/>
                <w:bCs/>
                <w:u w:val="single"/>
                <w:lang w:val="en-US"/>
              </w:rPr>
              <w:t>pdf</w:t>
            </w:r>
            <w:proofErr w:type="spellEnd"/>
            <w:r w:rsidR="007327B4">
              <w:rPr>
                <w:rFonts w:eastAsia="Calibri"/>
                <w:bCs/>
                <w:u w:val="single"/>
                <w:lang w:val="en-US"/>
              </w:rPr>
              <w:fldChar w:fldCharType="end"/>
            </w:r>
            <w:r w:rsidRPr="003F2AEF">
              <w:rPr>
                <w:rFonts w:eastAsia="Calibri"/>
                <w:bCs/>
                <w:lang w:val="bg-BG"/>
              </w:rPr>
              <w:t xml:space="preserve"> (Цитиране в Дисертация в България)</w:t>
            </w:r>
          </w:p>
          <w:p w:rsidR="00E00A2C" w:rsidRPr="00E00A2C" w:rsidRDefault="00E00A2C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E00A2C" w:rsidRPr="00E00A2C" w:rsidRDefault="003F2AEF">
            <w:pPr>
              <w:rPr>
                <w:lang w:val="bg-BG"/>
              </w:rPr>
            </w:pPr>
            <w:r>
              <w:rPr>
                <w:lang w:val="bg-BG"/>
              </w:rPr>
              <w:t>3 т</w:t>
            </w:r>
          </w:p>
        </w:tc>
      </w:tr>
      <w:tr w:rsidR="00E00A2C" w:rsidRPr="00E00A2C" w:rsidTr="003F2AEF">
        <w:tc>
          <w:tcPr>
            <w:tcW w:w="675" w:type="dxa"/>
          </w:tcPr>
          <w:p w:rsidR="00E00A2C" w:rsidRPr="00E00A2C" w:rsidRDefault="00C06F8E">
            <w:pPr>
              <w:rPr>
                <w:lang w:val="bg-BG"/>
              </w:rPr>
            </w:pPr>
            <w:r>
              <w:rPr>
                <w:lang w:val="bg-BG"/>
              </w:rPr>
              <w:t>Д13</w:t>
            </w:r>
            <w:r w:rsidR="003F2AEF">
              <w:rPr>
                <w:lang w:val="bg-BG"/>
              </w:rPr>
              <w:t>25ф</w:t>
            </w:r>
          </w:p>
        </w:tc>
        <w:tc>
          <w:tcPr>
            <w:tcW w:w="7938" w:type="dxa"/>
            <w:gridSpan w:val="2"/>
          </w:tcPr>
          <w:p w:rsidR="003F2AEF" w:rsidRDefault="003F2AEF" w:rsidP="003F2AEF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lang w:val="bg-BG"/>
              </w:rPr>
            </w:pPr>
            <w:r w:rsidRPr="003F2AEF">
              <w:rPr>
                <w:b/>
                <w:bCs/>
                <w:lang w:val="bg-BG"/>
              </w:rPr>
              <w:t>Статия:</w:t>
            </w:r>
            <w:r w:rsidRPr="003F2AEF">
              <w:rPr>
                <w:b/>
                <w:bCs/>
                <w:lang w:val="en-US"/>
              </w:rPr>
              <w:t xml:space="preserve"> </w:t>
            </w:r>
            <w:r w:rsidRPr="003F2AEF">
              <w:rPr>
                <w:b/>
                <w:bCs/>
                <w:lang w:val="bg-BG"/>
              </w:rPr>
              <w:t xml:space="preserve">V. Ivanova, D. Bachvarov, and A. Boneva. (2018). An Advanced Robot System for Diagnostic and Therapeutics Tasks </w:t>
            </w:r>
            <w:r w:rsidRPr="003F2AEF">
              <w:rPr>
                <w:b/>
                <w:bCs/>
                <w:lang w:val="bg-BG"/>
              </w:rPr>
              <w:lastRenderedPageBreak/>
              <w:t>with Application in Laparoscopic Surgery. Journal of Computer Engineering &amp; Information Technology, Vol. 7, Issue 2, ISSN: 2324-9307 (Online), DOI: 10.4172/2324-9307.1000198, SciTechnol, 2018, London, United Kingdom, pp. 1-9</w:t>
            </w:r>
          </w:p>
          <w:p w:rsidR="003F2AEF" w:rsidRDefault="003F2AEF" w:rsidP="003F2AEF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Цитирана от </w:t>
            </w:r>
          </w:p>
          <w:p w:rsidR="003F2AEF" w:rsidRPr="003F2AEF" w:rsidRDefault="003F2AEF" w:rsidP="003F2AEF">
            <w:pPr>
              <w:spacing w:line="360" w:lineRule="auto"/>
              <w:jc w:val="both"/>
              <w:rPr>
                <w:color w:val="FF0000"/>
                <w:lang w:val="en-US"/>
              </w:rPr>
            </w:pPr>
            <w:r w:rsidRPr="003F2AEF">
              <w:rPr>
                <w:lang w:val="en-US"/>
              </w:rPr>
              <w:t>.</w:t>
            </w:r>
            <w:r w:rsidRPr="003F2AEF">
              <w:rPr>
                <w:b/>
                <w:bCs/>
                <w:color w:val="FF0000"/>
                <w:lang w:val="en-US"/>
              </w:rPr>
              <w:t xml:space="preserve"> </w:t>
            </w:r>
            <w:hyperlink r:id="rId54" w:history="1">
              <w:r w:rsidRPr="003F2AEF">
                <w:t>Terzieva</w:t>
              </w:r>
            </w:hyperlink>
            <w:r w:rsidRPr="003F2AEF">
              <w:t xml:space="preserve">, Valentina T., </w:t>
            </w:r>
            <w:hyperlink r:id="rId55" w:history="1">
              <w:r w:rsidRPr="003F2AEF">
                <w:t>Svetozar Ilchev</w:t>
              </w:r>
            </w:hyperlink>
            <w:r w:rsidRPr="003F2AEF">
              <w:t>, </w:t>
            </w:r>
            <w:hyperlink r:id="rId56" w:history="1">
              <w:r w:rsidRPr="003F2AEF">
                <w:t>Tatyana Ivanova</w:t>
              </w:r>
            </w:hyperlink>
            <w:r w:rsidRPr="003F2AEF">
              <w:t>, </w:t>
            </w:r>
            <w:hyperlink r:id="rId57" w:history="1">
              <w:r w:rsidRPr="003F2AEF">
                <w:t>Katia Todorova</w:t>
              </w:r>
            </w:hyperlink>
            <w:r w:rsidRPr="003F2AEF">
              <w:t>, </w:t>
            </w:r>
            <w:hyperlink r:id="rId58" w:history="1">
              <w:r w:rsidRPr="003F2AEF">
                <w:t>Teodor Savov</w:t>
              </w:r>
            </w:hyperlink>
            <w:r w:rsidRPr="003F2AEF">
              <w:t xml:space="preserve">, </w:t>
            </w:r>
            <w:r w:rsidRPr="003F2AEF">
              <w:rPr>
                <w:lang w:val="en-US"/>
              </w:rPr>
              <w:t>Technologies for Intelligent and Inclusive Education</w:t>
            </w:r>
            <w:r w:rsidRPr="003F2AEF">
              <w:t xml:space="preserve">, </w:t>
            </w:r>
            <w:hyperlink r:id="rId59" w:history="1">
              <w:r w:rsidRPr="003F2AEF">
                <w:t>Handbook of Research on Advancing Equity and Inclusion Through Educational Technology</w:t>
              </w:r>
            </w:hyperlink>
            <w:r w:rsidRPr="003F2AEF">
              <w:t>, Е</w:t>
            </w:r>
            <w:r w:rsidRPr="003F2AEF">
              <w:rPr>
                <w:lang w:val="en-US"/>
              </w:rPr>
              <w:t xml:space="preserve">d. </w:t>
            </w:r>
            <w:hyperlink r:id="rId60" w:history="1">
              <w:r w:rsidRPr="003F2AEF">
                <w:t>Paula Escudeiro</w:t>
              </w:r>
            </w:hyperlink>
            <w:r w:rsidRPr="003F2AEF">
              <w:t>, </w:t>
            </w:r>
            <w:hyperlink r:id="rId61" w:history="1">
              <w:r w:rsidRPr="003F2AEF">
                <w:t>Nuno Escudeiro</w:t>
              </w:r>
            </w:hyperlink>
            <w:r w:rsidRPr="003F2AEF">
              <w:t>, </w:t>
            </w:r>
            <w:hyperlink r:id="rId62" w:history="1">
              <w:r w:rsidRPr="003F2AEF">
                <w:t>Oscar Bernardes</w:t>
              </w:r>
            </w:hyperlink>
            <w:r w:rsidRPr="003F2AEF">
              <w:rPr>
                <w:lang w:val="en-US"/>
              </w:rPr>
              <w:t xml:space="preserve">, </w:t>
            </w:r>
            <w:r w:rsidRPr="003F2AEF">
              <w:t>ISBN13: 9781668468685</w:t>
            </w:r>
            <w:r w:rsidRPr="003F2AEF">
              <w:rPr>
                <w:lang w:val="en-US"/>
              </w:rPr>
              <w:t xml:space="preserve">, </w:t>
            </w:r>
            <w:r w:rsidRPr="003F2AEF">
              <w:t>ISBN10: 1668468689</w:t>
            </w:r>
            <w:r w:rsidRPr="003F2AEF">
              <w:rPr>
                <w:lang w:val="en-US"/>
              </w:rPr>
              <w:t>,</w:t>
            </w:r>
            <w:r w:rsidRPr="003F2AEF">
              <w:t>EISBN13: 9781668468692</w:t>
            </w:r>
            <w:r w:rsidRPr="003F2AEF">
              <w:rPr>
                <w:lang w:val="en-US"/>
              </w:rPr>
              <w:t xml:space="preserve">, </w:t>
            </w:r>
            <w:r w:rsidRPr="003F2AEF">
              <w:t>DOI: 10.4018/978-1-6684-6868-5</w:t>
            </w:r>
            <w:r w:rsidRPr="003F2AEF">
              <w:rPr>
                <w:lang w:val="en-US"/>
              </w:rPr>
              <w:t xml:space="preserve">, IGI Global, </w:t>
            </w:r>
            <w:r w:rsidRPr="003F2AEF">
              <w:t>Chapter 11</w:t>
            </w:r>
            <w:r w:rsidRPr="003F2AEF">
              <w:rPr>
                <w:lang w:val="en-US"/>
              </w:rPr>
              <w:t xml:space="preserve">, 2023, pp. 208-238, </w:t>
            </w:r>
            <w:r w:rsidRPr="003F2AEF">
              <w:t>DOI: 10.4018/978-1-6684-6868-5.ch011</w:t>
            </w:r>
            <w:r w:rsidRPr="003F2AEF">
              <w:rPr>
                <w:lang w:val="en-US"/>
              </w:rPr>
              <w:t xml:space="preserve">, URL: </w:t>
            </w:r>
            <w:hyperlink r:id="rId63" w:tgtFrame="_blank" w:history="1">
              <w:r w:rsidRPr="003F2AEF">
                <w:rPr>
                  <w:color w:val="4472C4"/>
                  <w:u w:val="single"/>
                  <w:lang w:val="en-US"/>
                </w:rPr>
                <w:t>https://www.igi-global.com/chapter/technologies-for-intelligent-and-inclusive-education/328563</w:t>
              </w:r>
            </w:hyperlink>
            <w:r w:rsidRPr="003F2AEF">
              <w:rPr>
                <w:color w:val="FF0000"/>
              </w:rPr>
              <w:t xml:space="preserve"> (</w:t>
            </w:r>
            <w:r w:rsidRPr="003F2AEF">
              <w:rPr>
                <w:color w:val="FF0000"/>
                <w:lang w:val="bg-BG"/>
              </w:rPr>
              <w:t>Международно издание</w:t>
            </w:r>
            <w:r w:rsidRPr="003F2AEF">
              <w:rPr>
                <w:color w:val="FF0000"/>
              </w:rPr>
              <w:t>)</w:t>
            </w:r>
          </w:p>
          <w:p w:rsidR="003F2AEF" w:rsidRPr="003F2AEF" w:rsidRDefault="003F2AEF" w:rsidP="003F2AEF">
            <w:pPr>
              <w:tabs>
                <w:tab w:val="left" w:pos="-1094"/>
                <w:tab w:val="left" w:pos="284"/>
              </w:tabs>
              <w:ind w:left="786" w:right="4"/>
              <w:jc w:val="both"/>
              <w:rPr>
                <w:b/>
                <w:bCs/>
                <w:i/>
                <w:lang w:val="en-US"/>
              </w:rPr>
            </w:pPr>
          </w:p>
          <w:p w:rsidR="00E00A2C" w:rsidRPr="00E00A2C" w:rsidRDefault="00E00A2C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E00A2C" w:rsidRPr="00E00A2C" w:rsidRDefault="003F2AEF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3 т</w:t>
            </w:r>
          </w:p>
        </w:tc>
      </w:tr>
      <w:tr w:rsidR="00E00A2C" w:rsidRPr="00E00A2C" w:rsidTr="003F2AEF">
        <w:tc>
          <w:tcPr>
            <w:tcW w:w="675" w:type="dxa"/>
          </w:tcPr>
          <w:p w:rsidR="00E00A2C" w:rsidRPr="00E00A2C" w:rsidRDefault="00E00A2C">
            <w:pPr>
              <w:rPr>
                <w:lang w:val="bg-BG"/>
              </w:rPr>
            </w:pPr>
          </w:p>
        </w:tc>
        <w:tc>
          <w:tcPr>
            <w:tcW w:w="7938" w:type="dxa"/>
            <w:gridSpan w:val="2"/>
          </w:tcPr>
          <w:p w:rsidR="00E00A2C" w:rsidRPr="00E00A2C" w:rsidRDefault="003F2AEF">
            <w:pPr>
              <w:rPr>
                <w:lang w:val="bg-BG"/>
              </w:rPr>
            </w:pPr>
            <w:r>
              <w:rPr>
                <w:lang w:val="bg-BG"/>
              </w:rPr>
              <w:t xml:space="preserve">Общо точки от други цитирания </w:t>
            </w:r>
          </w:p>
        </w:tc>
        <w:tc>
          <w:tcPr>
            <w:tcW w:w="993" w:type="dxa"/>
            <w:gridSpan w:val="2"/>
          </w:tcPr>
          <w:p w:rsidR="00E00A2C" w:rsidRPr="00E00A2C" w:rsidRDefault="003F2AEF">
            <w:pPr>
              <w:rPr>
                <w:lang w:val="bg-BG"/>
              </w:rPr>
            </w:pPr>
            <w:r>
              <w:rPr>
                <w:lang w:val="bg-BG"/>
              </w:rPr>
              <w:t>21 т</w:t>
            </w:r>
          </w:p>
        </w:tc>
      </w:tr>
      <w:tr w:rsidR="00E00A2C" w:rsidRPr="00E00A2C" w:rsidTr="003F2AEF">
        <w:tc>
          <w:tcPr>
            <w:tcW w:w="675" w:type="dxa"/>
          </w:tcPr>
          <w:p w:rsidR="00E00A2C" w:rsidRPr="00E00A2C" w:rsidRDefault="00E00A2C">
            <w:pPr>
              <w:rPr>
                <w:lang w:val="bg-BG"/>
              </w:rPr>
            </w:pPr>
          </w:p>
        </w:tc>
        <w:tc>
          <w:tcPr>
            <w:tcW w:w="7938" w:type="dxa"/>
            <w:gridSpan w:val="2"/>
          </w:tcPr>
          <w:p w:rsidR="00E00A2C" w:rsidRPr="003F2AEF" w:rsidRDefault="003F2AEF">
            <w:pPr>
              <w:rPr>
                <w:b/>
                <w:lang w:val="bg-BG"/>
              </w:rPr>
            </w:pPr>
            <w:r w:rsidRPr="003F2AEF">
              <w:rPr>
                <w:b/>
                <w:lang w:val="bg-BG"/>
              </w:rPr>
              <w:t xml:space="preserve"> Общо точки от цитиране</w:t>
            </w:r>
          </w:p>
        </w:tc>
        <w:tc>
          <w:tcPr>
            <w:tcW w:w="993" w:type="dxa"/>
            <w:gridSpan w:val="2"/>
          </w:tcPr>
          <w:p w:rsidR="00E00A2C" w:rsidRPr="003F2AEF" w:rsidRDefault="003F2AEF">
            <w:pPr>
              <w:rPr>
                <w:b/>
                <w:lang w:val="bg-BG"/>
              </w:rPr>
            </w:pPr>
            <w:r w:rsidRPr="003F2AEF">
              <w:rPr>
                <w:b/>
                <w:lang w:val="bg-BG"/>
              </w:rPr>
              <w:t>201 т</w:t>
            </w:r>
          </w:p>
        </w:tc>
      </w:tr>
      <w:tr w:rsidR="00E00A2C" w:rsidRPr="00E00A2C" w:rsidTr="003F2AEF">
        <w:tc>
          <w:tcPr>
            <w:tcW w:w="675" w:type="dxa"/>
          </w:tcPr>
          <w:p w:rsidR="00E00A2C" w:rsidRPr="00E00A2C" w:rsidRDefault="00E00A2C">
            <w:pPr>
              <w:rPr>
                <w:lang w:val="bg-BG"/>
              </w:rPr>
            </w:pPr>
          </w:p>
        </w:tc>
        <w:tc>
          <w:tcPr>
            <w:tcW w:w="7938" w:type="dxa"/>
            <w:gridSpan w:val="2"/>
          </w:tcPr>
          <w:p w:rsidR="00E00A2C" w:rsidRPr="00E00A2C" w:rsidRDefault="00E00A2C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E00A2C" w:rsidRPr="00E00A2C" w:rsidRDefault="00E00A2C">
            <w:pPr>
              <w:rPr>
                <w:lang w:val="bg-BG"/>
              </w:rPr>
            </w:pPr>
          </w:p>
        </w:tc>
      </w:tr>
    </w:tbl>
    <w:p w:rsidR="006A7FBC" w:rsidRPr="00E00A2C" w:rsidRDefault="006A7FBC">
      <w:pPr>
        <w:rPr>
          <w:lang w:val="bg-BG"/>
        </w:rPr>
      </w:pPr>
    </w:p>
    <w:sectPr w:rsidR="006A7FBC" w:rsidRPr="00E00A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A4D"/>
    <w:multiLevelType w:val="hybridMultilevel"/>
    <w:tmpl w:val="BEB4A1D4"/>
    <w:lvl w:ilvl="0" w:tplc="931E6E5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83C50"/>
    <w:multiLevelType w:val="hybridMultilevel"/>
    <w:tmpl w:val="A7A85D84"/>
    <w:lvl w:ilvl="0" w:tplc="2EE674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55EC8"/>
    <w:multiLevelType w:val="hybridMultilevel"/>
    <w:tmpl w:val="5BA2B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73955"/>
    <w:multiLevelType w:val="hybridMultilevel"/>
    <w:tmpl w:val="93324FB2"/>
    <w:lvl w:ilvl="0" w:tplc="2EE674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5176C"/>
    <w:multiLevelType w:val="hybridMultilevel"/>
    <w:tmpl w:val="CEEE1CC8"/>
    <w:lvl w:ilvl="0" w:tplc="2EE674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52D28"/>
    <w:multiLevelType w:val="hybridMultilevel"/>
    <w:tmpl w:val="63D8E738"/>
    <w:lvl w:ilvl="0" w:tplc="2EE674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451D3"/>
    <w:multiLevelType w:val="hybridMultilevel"/>
    <w:tmpl w:val="51CED64A"/>
    <w:lvl w:ilvl="0" w:tplc="2EE674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F574E"/>
    <w:multiLevelType w:val="hybridMultilevel"/>
    <w:tmpl w:val="0956A34C"/>
    <w:lvl w:ilvl="0" w:tplc="2FCAAF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4ED4A81"/>
    <w:multiLevelType w:val="hybridMultilevel"/>
    <w:tmpl w:val="51CED64A"/>
    <w:lvl w:ilvl="0" w:tplc="2EE674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B5655"/>
    <w:multiLevelType w:val="hybridMultilevel"/>
    <w:tmpl w:val="AE3CBB16"/>
    <w:lvl w:ilvl="0" w:tplc="2EE674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1218F"/>
    <w:multiLevelType w:val="hybridMultilevel"/>
    <w:tmpl w:val="51CED64A"/>
    <w:lvl w:ilvl="0" w:tplc="2EE674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6297A"/>
    <w:multiLevelType w:val="hybridMultilevel"/>
    <w:tmpl w:val="47CA7B10"/>
    <w:lvl w:ilvl="0" w:tplc="2EE674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FF"/>
    <w:rsid w:val="001719AC"/>
    <w:rsid w:val="003F2AEF"/>
    <w:rsid w:val="005537FF"/>
    <w:rsid w:val="00681677"/>
    <w:rsid w:val="00697D1B"/>
    <w:rsid w:val="006A7FBC"/>
    <w:rsid w:val="007327B4"/>
    <w:rsid w:val="00BC76FD"/>
    <w:rsid w:val="00C06F8E"/>
    <w:rsid w:val="00D10A6C"/>
    <w:rsid w:val="00DA34A0"/>
    <w:rsid w:val="00E0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5537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37FF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553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537FF"/>
    <w:rPr>
      <w:color w:val="0000FF"/>
      <w:u w:val="single"/>
    </w:rPr>
  </w:style>
  <w:style w:type="character" w:styleId="Emphasis">
    <w:name w:val="Emphasis"/>
    <w:uiPriority w:val="20"/>
    <w:qFormat/>
    <w:rsid w:val="005537FF"/>
    <w:rPr>
      <w:i/>
      <w:iCs/>
    </w:rPr>
  </w:style>
  <w:style w:type="character" w:customStyle="1" w:styleId="TitleCITChar">
    <w:name w:val="TitleCIT Char"/>
    <w:link w:val="TitleCIT"/>
    <w:locked/>
    <w:rsid w:val="005537FF"/>
    <w:rPr>
      <w:sz w:val="28"/>
      <w:szCs w:val="28"/>
      <w:lang w:val="en-GB"/>
    </w:rPr>
  </w:style>
  <w:style w:type="paragraph" w:customStyle="1" w:styleId="TitleCIT">
    <w:name w:val="TitleCIT"/>
    <w:basedOn w:val="Normal"/>
    <w:link w:val="TitleCITChar"/>
    <w:qFormat/>
    <w:rsid w:val="005537FF"/>
    <w:pPr>
      <w:tabs>
        <w:tab w:val="left" w:pos="-1094"/>
      </w:tabs>
      <w:ind w:right="424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ListParagraph">
    <w:name w:val="List Paragraph"/>
    <w:basedOn w:val="Normal"/>
    <w:uiPriority w:val="34"/>
    <w:qFormat/>
    <w:rsid w:val="00BC76FD"/>
    <w:pPr>
      <w:ind w:left="720"/>
      <w:contextualSpacing/>
    </w:pPr>
  </w:style>
  <w:style w:type="paragraph" w:styleId="NormalWeb">
    <w:name w:val="Normal (Web)"/>
    <w:basedOn w:val="Normal"/>
    <w:uiPriority w:val="99"/>
    <w:rsid w:val="00BC76FD"/>
    <w:pPr>
      <w:spacing w:before="100" w:beforeAutospacing="1" w:after="100" w:afterAutospacing="1"/>
    </w:pPr>
    <w:rPr>
      <w:color w:val="000000"/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BC7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76F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5537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37FF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553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537FF"/>
    <w:rPr>
      <w:color w:val="0000FF"/>
      <w:u w:val="single"/>
    </w:rPr>
  </w:style>
  <w:style w:type="character" w:styleId="Emphasis">
    <w:name w:val="Emphasis"/>
    <w:uiPriority w:val="20"/>
    <w:qFormat/>
    <w:rsid w:val="005537FF"/>
    <w:rPr>
      <w:i/>
      <w:iCs/>
    </w:rPr>
  </w:style>
  <w:style w:type="character" w:customStyle="1" w:styleId="TitleCITChar">
    <w:name w:val="TitleCIT Char"/>
    <w:link w:val="TitleCIT"/>
    <w:locked/>
    <w:rsid w:val="005537FF"/>
    <w:rPr>
      <w:sz w:val="28"/>
      <w:szCs w:val="28"/>
      <w:lang w:val="en-GB"/>
    </w:rPr>
  </w:style>
  <w:style w:type="paragraph" w:customStyle="1" w:styleId="TitleCIT">
    <w:name w:val="TitleCIT"/>
    <w:basedOn w:val="Normal"/>
    <w:link w:val="TitleCITChar"/>
    <w:qFormat/>
    <w:rsid w:val="005537FF"/>
    <w:pPr>
      <w:tabs>
        <w:tab w:val="left" w:pos="-1094"/>
      </w:tabs>
      <w:ind w:right="424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ListParagraph">
    <w:name w:val="List Paragraph"/>
    <w:basedOn w:val="Normal"/>
    <w:uiPriority w:val="34"/>
    <w:qFormat/>
    <w:rsid w:val="00BC76FD"/>
    <w:pPr>
      <w:ind w:left="720"/>
      <w:contextualSpacing/>
    </w:pPr>
  </w:style>
  <w:style w:type="paragraph" w:styleId="NormalWeb">
    <w:name w:val="Normal (Web)"/>
    <w:basedOn w:val="Normal"/>
    <w:uiPriority w:val="99"/>
    <w:rsid w:val="00BC76FD"/>
    <w:pPr>
      <w:spacing w:before="100" w:beforeAutospacing="1" w:after="100" w:afterAutospacing="1"/>
    </w:pPr>
    <w:rPr>
      <w:color w:val="000000"/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BC7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76F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authorId=37261639100" TargetMode="External"/><Relationship Id="rId18" Type="http://schemas.openxmlformats.org/officeDocument/2006/relationships/hyperlink" Target="https://www.scopus.com/authid/detail.uri?authorId=37261639100" TargetMode="External"/><Relationship Id="rId26" Type="http://schemas.openxmlformats.org/officeDocument/2006/relationships/hyperlink" Target="https://www.scimagojr.com/journalsearch.php?q=21100901469&amp;tip=sid&amp;clean=0" TargetMode="External"/><Relationship Id="rId39" Type="http://schemas.openxmlformats.org/officeDocument/2006/relationships/hyperlink" Target="https://www.scopus.com/authid/detail.uri?authorId=37261639100" TargetMode="External"/><Relationship Id="rId21" Type="http://schemas.openxmlformats.org/officeDocument/2006/relationships/hyperlink" Target="https://link.springer.com/chapter/10.1007/978-981-16-5120-5_8" TargetMode="External"/><Relationship Id="rId34" Type="http://schemas.openxmlformats.org/officeDocument/2006/relationships/hyperlink" Target="https://ieeexplore.ieee.org/document/9397934" TargetMode="External"/><Relationship Id="rId42" Type="http://schemas.openxmlformats.org/officeDocument/2006/relationships/hyperlink" Target="https://www.scimagojr.com/journalsearch.php?q=11600154611&amp;tip=sid" TargetMode="External"/><Relationship Id="rId47" Type="http://schemas.openxmlformats.org/officeDocument/2006/relationships/hyperlink" Target="https://www.scimagojr.com/journalsearch.php?q=21100852989&amp;tip=sid&amp;clean=0%23google_vignette" TargetMode="External"/><Relationship Id="rId50" Type="http://schemas.openxmlformats.org/officeDocument/2006/relationships/hyperlink" Target="https://ieeexplore.ieee.org/document/9010662" TargetMode="External"/><Relationship Id="rId55" Type="http://schemas.openxmlformats.org/officeDocument/2006/relationships/hyperlink" Target="https://www.igi-global.com/affiliate/svetozar-ilchev/449825/" TargetMode="External"/><Relationship Id="rId63" Type="http://schemas.openxmlformats.org/officeDocument/2006/relationships/hyperlink" Target="https://www.igi-global.com/chapter/technologies-for-intelligent-and-inclusive-education/328563" TargetMode="External"/><Relationship Id="rId7" Type="http://schemas.openxmlformats.org/officeDocument/2006/relationships/hyperlink" Target="https://www.scopus.com/authid/detail.uri?authorId=372616391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opscience.iop.org/volume/1757-899X/1031" TargetMode="External"/><Relationship Id="rId20" Type="http://schemas.openxmlformats.org/officeDocument/2006/relationships/hyperlink" Target="https://www.scopus.com/authid/detail.uri?authorId=37261639100" TargetMode="External"/><Relationship Id="rId29" Type="http://schemas.openxmlformats.org/officeDocument/2006/relationships/hyperlink" Target="https://ieeexplore.ieee.org/document/9397934" TargetMode="External"/><Relationship Id="rId41" Type="http://schemas.openxmlformats.org/officeDocument/2006/relationships/hyperlink" Target="https://www.scopus.com/authid/detail.uri?authorId=37261639100" TargetMode="External"/><Relationship Id="rId54" Type="http://schemas.openxmlformats.org/officeDocument/2006/relationships/hyperlink" Target="https://www.igi-global.com/affiliate/valentina-t-terzieva/386648/" TargetMode="External"/><Relationship Id="rId62" Type="http://schemas.openxmlformats.org/officeDocument/2006/relationships/hyperlink" Target="https://www.igi-global.com/affiliate/oscar-bernardes/42175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eeexplore.ieee.org/document/9010606" TargetMode="External"/><Relationship Id="rId11" Type="http://schemas.openxmlformats.org/officeDocument/2006/relationships/hyperlink" Target="https://www.scopus.com/authid/detail.uri?authorId=37261639100" TargetMode="External"/><Relationship Id="rId24" Type="http://schemas.openxmlformats.org/officeDocument/2006/relationships/hyperlink" Target="https://aip.scitation.org/doi/pdf/10.1063/5.0091126%20" TargetMode="External"/><Relationship Id="rId32" Type="http://schemas.openxmlformats.org/officeDocument/2006/relationships/hyperlink" Target="https://ieeexplore.ieee.org/document/9010662" TargetMode="External"/><Relationship Id="rId37" Type="http://schemas.openxmlformats.org/officeDocument/2006/relationships/hyperlink" Target="https://ieeexplore.ieee.org/abstract/document/9652784" TargetMode="External"/><Relationship Id="rId40" Type="http://schemas.openxmlformats.org/officeDocument/2006/relationships/hyperlink" Target="https://dl.acm.org/doi/pdf/10.1145/3546118.3546141" TargetMode="External"/><Relationship Id="rId45" Type="http://schemas.openxmlformats.org/officeDocument/2006/relationships/hyperlink" Target="https://www.scimagojr.com/journalsearch.php?q=21100838131&amp;tip=sid&amp;clean=0" TargetMode="External"/><Relationship Id="rId53" Type="http://schemas.openxmlformats.org/officeDocument/2006/relationships/hyperlink" Target="https://ieeexplore.ieee.org/document/9010662" TargetMode="External"/><Relationship Id="rId58" Type="http://schemas.openxmlformats.org/officeDocument/2006/relationships/hyperlink" Target="https://www.igi-global.com/affiliate/teodor-savov/44982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opscience.iop.org/issue/1757-899X/1031/1" TargetMode="External"/><Relationship Id="rId23" Type="http://schemas.openxmlformats.org/officeDocument/2006/relationships/hyperlink" Target="https://www.scopus.com/authid/detail.uri?authorId=37261639100" TargetMode="External"/><Relationship Id="rId28" Type="http://schemas.openxmlformats.org/officeDocument/2006/relationships/hyperlink" Target="https://ieeexplore.ieee.org/document/9010662" TargetMode="External"/><Relationship Id="rId36" Type="http://schemas.openxmlformats.org/officeDocument/2006/relationships/hyperlink" Target="https://globaljournals.org/GJRE_Volume20/3-A-Basic-Platform-and-Electronics.pdf" TargetMode="External"/><Relationship Id="rId49" Type="http://schemas.openxmlformats.org/officeDocument/2006/relationships/hyperlink" Target="https://ieeexplore.ieee.org/document/9010662" TargetMode="External"/><Relationship Id="rId57" Type="http://schemas.openxmlformats.org/officeDocument/2006/relationships/hyperlink" Target="https://www.igi-global.com/affiliate/katia-todorova/449827/" TargetMode="External"/><Relationship Id="rId61" Type="http://schemas.openxmlformats.org/officeDocument/2006/relationships/hyperlink" Target="https://www.igi-global.com/affiliate/nuno-escudeiro/421755/" TargetMode="External"/><Relationship Id="rId10" Type="http://schemas.openxmlformats.org/officeDocument/2006/relationships/hyperlink" Target="https://www.scimagojr.com/journalsearch.php?q=11600154611&amp;tip=sid&amp;clean=0" TargetMode="External"/><Relationship Id="rId19" Type="http://schemas.openxmlformats.org/officeDocument/2006/relationships/hyperlink" Target="https://www.scimagojr.com/journalsearch.php?q=11600154611&amp;tip=sid&amp;clean=0" TargetMode="External"/><Relationship Id="rId31" Type="http://schemas.openxmlformats.org/officeDocument/2006/relationships/hyperlink" Target="https://www.scopus.com/authid/detail.uri?authorId=56152297700" TargetMode="External"/><Relationship Id="rId44" Type="http://schemas.openxmlformats.org/officeDocument/2006/relationships/hyperlink" Target="https://www.scopus.com/authid/detail.uri?authorId=37261639100" TargetMode="External"/><Relationship Id="rId52" Type="http://schemas.openxmlformats.org/officeDocument/2006/relationships/hyperlink" Target="https://ieeexplore.ieee.org/document/9010662" TargetMode="External"/><Relationship Id="rId60" Type="http://schemas.openxmlformats.org/officeDocument/2006/relationships/hyperlink" Target="https://www.igi-global.com/affiliate/paula-escudeiro/421754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l.acm.org/doi/10.1145/3407982.3407990" TargetMode="External"/><Relationship Id="rId14" Type="http://schemas.openxmlformats.org/officeDocument/2006/relationships/hyperlink" Target="https://iopscience.iop.org/journal/1757-899X" TargetMode="External"/><Relationship Id="rId22" Type="http://schemas.openxmlformats.org/officeDocument/2006/relationships/hyperlink" Target="https://www.scimagojr.com/journalsearch.php?q=21100901469&amp;tip=sid&amp;clean=0" TargetMode="External"/><Relationship Id="rId27" Type="http://schemas.openxmlformats.org/officeDocument/2006/relationships/hyperlink" Target="https://www.scopus.com/authid/detail.uri?authorId=37261639100" TargetMode="External"/><Relationship Id="rId30" Type="http://schemas.openxmlformats.org/officeDocument/2006/relationships/hyperlink" Target="https://www.researchgate.net/publication/350846114_Static_Timing_Analysis_of_Sequential_Circuit_with_GUI" TargetMode="External"/><Relationship Id="rId35" Type="http://schemas.openxmlformats.org/officeDocument/2006/relationships/hyperlink" Target="https://www.scopus.com/authid/detail.uri?authorId=56152297700" TargetMode="External"/><Relationship Id="rId43" Type="http://schemas.openxmlformats.org/officeDocument/2006/relationships/hyperlink" Target="https://dl.acm.org/doi/10.1145/3606305.3606310%20" TargetMode="External"/><Relationship Id="rId48" Type="http://schemas.openxmlformats.org/officeDocument/2006/relationships/hyperlink" Target="https://www.mdpi.com/2075-4418/14/9/926" TargetMode="External"/><Relationship Id="rId56" Type="http://schemas.openxmlformats.org/officeDocument/2006/relationships/hyperlink" Target="https://www.igi-global.com/affiliate/tatyana-ivanova/449826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naun.org/main/NAUN/circuitssystemssignal/2020/b222005-bng.pdf" TargetMode="External"/><Relationship Id="rId51" Type="http://schemas.openxmlformats.org/officeDocument/2006/relationships/hyperlink" Target="http://technoarete.org/common_abstract/pdf/IJERECE/v9/i8/Ext_15263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eeexplore.ieee.org/abstract/document/9199938/" TargetMode="External"/><Relationship Id="rId17" Type="http://schemas.openxmlformats.org/officeDocument/2006/relationships/hyperlink" Target="https://www.scimagojr.com/journalsearch.php?q=19700200831&amp;tip=sid&amp;clean=0" TargetMode="External"/><Relationship Id="rId25" Type="http://schemas.openxmlformats.org/officeDocument/2006/relationships/hyperlink" Target="https://link.springer.com/chapter/10.1007/978-3-031-42134-1_18%20" TargetMode="External"/><Relationship Id="rId33" Type="http://schemas.openxmlformats.org/officeDocument/2006/relationships/hyperlink" Target="https://www.scopus.com/authid/detail.uri?authorId=57113594600" TargetMode="External"/><Relationship Id="rId38" Type="http://schemas.openxmlformats.org/officeDocument/2006/relationships/hyperlink" Target="https://www.scopus.com/authid/detail.uri?authorId=55812054100" TargetMode="External"/><Relationship Id="rId46" Type="http://schemas.openxmlformats.org/officeDocument/2006/relationships/hyperlink" Target="https://www.scopus.com/authid/detail.uri?authorId=57191824515" TargetMode="External"/><Relationship Id="rId59" Type="http://schemas.openxmlformats.org/officeDocument/2006/relationships/hyperlink" Target="https://www.igi-global.com/book/handbook-research-advancing-equity-inclusion/304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4351</Words>
  <Characters>24806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</dc:creator>
  <cp:lastModifiedBy>veroniq</cp:lastModifiedBy>
  <cp:revision>2</cp:revision>
  <dcterms:created xsi:type="dcterms:W3CDTF">2025-03-26T10:51:00Z</dcterms:created>
  <dcterms:modified xsi:type="dcterms:W3CDTF">2025-03-26T10:51:00Z</dcterms:modified>
</cp:coreProperties>
</file>