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5A09C" w14:textId="6BD98FB6" w:rsidR="00F12C76" w:rsidRDefault="00A3170D" w:rsidP="00A3170D">
      <w:pPr>
        <w:spacing w:after="0"/>
        <w:ind w:firstLine="709"/>
        <w:jc w:val="center"/>
        <w:rPr>
          <w:lang w:val="bg-BG"/>
        </w:rPr>
      </w:pPr>
      <w:r w:rsidRPr="00A3170D">
        <w:t>Списък на научните публикации, с които кандидатът участва в конкурса, които да не повтарят представените за придобиване на образователната и научна степен "доктор" и за придобиване на научната степен "доктор на науките"</w:t>
      </w:r>
    </w:p>
    <w:p w14:paraId="6E3B4AB6" w14:textId="77777777" w:rsidR="00A3170D" w:rsidRDefault="00A3170D" w:rsidP="00A3170D">
      <w:pPr>
        <w:spacing w:after="0"/>
        <w:ind w:firstLine="709"/>
        <w:jc w:val="center"/>
        <w:rPr>
          <w:lang w:val="bg-BG"/>
        </w:rPr>
      </w:pPr>
    </w:p>
    <w:p w14:paraId="7A1FD130" w14:textId="77777777" w:rsidR="00A3170D" w:rsidRDefault="00A3170D" w:rsidP="00A3170D">
      <w:pPr>
        <w:spacing w:after="0"/>
        <w:ind w:firstLine="709"/>
        <w:jc w:val="center"/>
        <w:rPr>
          <w:lang w:val="bg-BG"/>
        </w:rPr>
      </w:pPr>
    </w:p>
    <w:p w14:paraId="20FBCF8C" w14:textId="7CC3124E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1.I. Kostadinova, Dimitrov, G., V. Martsenyuk, D. Rancic, I. Dirgova-Luptakova, I. Jovancevic, P. Tsvetkova, K. Rasheva - Yordanova, Petrova, P., &amp; Petrov, P. (2023). Research and Analysis of IT Specifications of Good Practices in the Area of Artificial Intelligence. 2021 15th International Conference on Advanced Technologies, Systems and Services in Telecommunications (TELSIKS), 284–290. </w:t>
      </w:r>
      <w:hyperlink r:id="rId4" w:history="1">
        <w:r w:rsidRPr="00FD1A2B">
          <w:rPr>
            <w:rStyle w:val="Hyperlink"/>
            <w:sz w:val="20"/>
            <w:szCs w:val="20"/>
            <w:lang w:val="bg-BG"/>
          </w:rPr>
          <w:t>https://doi.org/10.1109/telsiks57806.2023.10316145</w:t>
        </w:r>
      </w:hyperlink>
      <w:r w:rsidRPr="00FD1A2B">
        <w:rPr>
          <w:sz w:val="20"/>
          <w:szCs w:val="20"/>
          <w:lang w:val="bg-BG"/>
        </w:rPr>
        <w:t xml:space="preserve">  (2023) </w:t>
      </w:r>
      <w:hyperlink r:id="rId5" w:history="1">
        <w:r w:rsidR="004A0E1A" w:rsidRPr="003B2138">
          <w:rPr>
            <w:rStyle w:val="Hyperlink"/>
            <w:sz w:val="20"/>
            <w:szCs w:val="20"/>
            <w:lang w:val="bg-BG"/>
          </w:rPr>
          <w:t>https://www.scopus.com/pages/publications/85179619162?origin=resultslist</w:t>
        </w:r>
      </w:hyperlink>
    </w:p>
    <w:p w14:paraId="7756000D" w14:textId="22C28AC2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2.Panayotova, G., Dimitrov, G., Dimitrov, W., Petrov, P., Petrova, P., &amp; Tsvetkova, P. (2023). Quantitative Analysis of EEG Signal Profiles. 2022 12th International Conference on Advanced Computer Information Technologies (ACIT), 627–630. </w:t>
      </w:r>
      <w:hyperlink r:id="rId6" w:history="1">
        <w:r w:rsidRPr="00FD1A2B">
          <w:rPr>
            <w:rStyle w:val="Hyperlink"/>
            <w:sz w:val="20"/>
            <w:szCs w:val="20"/>
            <w:lang w:val="bg-BG"/>
          </w:rPr>
          <w:t>https://doi.org/10.1109/acit58437.2023.10275334</w:t>
        </w:r>
      </w:hyperlink>
      <w:r w:rsidR="00D3647D">
        <w:rPr>
          <w:sz w:val="20"/>
          <w:szCs w:val="20"/>
          <w:lang w:val="bg-BG"/>
        </w:rPr>
        <w:t xml:space="preserve"> </w:t>
      </w:r>
      <w:hyperlink r:id="rId7" w:history="1">
        <w:r w:rsidR="00D3647D" w:rsidRPr="003B2138">
          <w:rPr>
            <w:rStyle w:val="Hyperlink"/>
            <w:sz w:val="20"/>
            <w:szCs w:val="20"/>
            <w:lang w:val="bg-BG"/>
          </w:rPr>
          <w:t>https://www.scopus.com/pages/publications/85175527497?origin=resultslist</w:t>
        </w:r>
      </w:hyperlink>
    </w:p>
    <w:p w14:paraId="394CFCE4" w14:textId="1CC128B7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3. Panayotova, G. S., Dimitrov, G. P., Dimitrov, W. A., Petrov, P. S., Petrova, P. V., &amp; Tsvetkova, P. T. (2023). One Approach to using R for Bayesian Analysis of Brain Signals. 2022 57th International Scientific Conference on Information, Communication and Energy Systems and Technologies (ICEST), 115–118. </w:t>
      </w:r>
      <w:hyperlink r:id="rId8" w:history="1">
        <w:r w:rsidRPr="00FD1A2B">
          <w:rPr>
            <w:rStyle w:val="Hyperlink"/>
            <w:sz w:val="20"/>
            <w:szCs w:val="20"/>
            <w:lang w:val="bg-BG"/>
          </w:rPr>
          <w:t>https://doi.org/10.1109/icest58410.2023.10187310</w:t>
        </w:r>
      </w:hyperlink>
      <w:r w:rsidRPr="00FD1A2B">
        <w:rPr>
          <w:sz w:val="20"/>
          <w:szCs w:val="20"/>
          <w:lang w:val="bg-BG"/>
        </w:rPr>
        <w:t xml:space="preserve">  </w:t>
      </w:r>
      <w:hyperlink r:id="rId9" w:history="1">
        <w:r w:rsidR="004B0938" w:rsidRPr="003B2138">
          <w:rPr>
            <w:rStyle w:val="Hyperlink"/>
            <w:sz w:val="20"/>
            <w:szCs w:val="20"/>
            <w:lang w:val="bg-BG"/>
          </w:rPr>
          <w:t>https://www.scopus.com/pages/publications/85167868821?origin=resultslist</w:t>
        </w:r>
      </w:hyperlink>
    </w:p>
    <w:p w14:paraId="3605D205" w14:textId="77777777" w:rsidR="004B0938" w:rsidRPr="00FD1A2B" w:rsidRDefault="004B0938" w:rsidP="00A3170D">
      <w:pPr>
        <w:spacing w:after="0"/>
        <w:ind w:firstLine="709"/>
        <w:rPr>
          <w:sz w:val="20"/>
          <w:szCs w:val="20"/>
          <w:lang w:val="bg-BG"/>
        </w:rPr>
      </w:pPr>
    </w:p>
    <w:p w14:paraId="598E8E91" w14:textId="336A2E16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4. Lekova, A., Tsvetkova, P., &amp; Andreeva, A. (2023). System Software Architecture for Enhancing Human-robot Interaction by Conversational AI. 2023 International Conference on Information Technologies (InfoTech). ISBN- 979-8-3503-3806-5 , pp.- 74-80, </w:t>
      </w:r>
      <w:hyperlink r:id="rId10" w:history="1">
        <w:r w:rsidRPr="00FD1A2B">
          <w:rPr>
            <w:rStyle w:val="Hyperlink"/>
            <w:sz w:val="20"/>
            <w:szCs w:val="20"/>
            <w:lang w:val="bg-BG"/>
          </w:rPr>
          <w:t>https://doi.org/10.1109/infotech58664.2023.10266870</w:t>
        </w:r>
      </w:hyperlink>
      <w:r w:rsidRPr="00FD1A2B">
        <w:rPr>
          <w:sz w:val="20"/>
          <w:szCs w:val="20"/>
          <w:lang w:val="bg-BG"/>
        </w:rPr>
        <w:t xml:space="preserve">  </w:t>
      </w:r>
      <w:hyperlink r:id="rId11" w:history="1">
        <w:r w:rsidR="009C402E" w:rsidRPr="003B2138">
          <w:rPr>
            <w:rStyle w:val="Hyperlink"/>
            <w:sz w:val="20"/>
            <w:szCs w:val="20"/>
            <w:lang w:val="bg-BG"/>
          </w:rPr>
          <w:t>https://www.scopus.com/pages/publications/85175236289?origin=resultslist</w:t>
        </w:r>
      </w:hyperlink>
    </w:p>
    <w:p w14:paraId="2BE66F16" w14:textId="77777777" w:rsidR="009C402E" w:rsidRPr="00FD1A2B" w:rsidRDefault="009C402E" w:rsidP="00A3170D">
      <w:pPr>
        <w:spacing w:after="0"/>
        <w:ind w:firstLine="709"/>
        <w:rPr>
          <w:sz w:val="20"/>
          <w:szCs w:val="20"/>
          <w:lang w:val="bg-BG"/>
        </w:rPr>
      </w:pPr>
    </w:p>
    <w:p w14:paraId="4D00456A" w14:textId="46F4C239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5.  Galya Georgieva-Tsaneva, Andreeva, A., Tsvetkova, P., Lekova, A., Miglena Simonska, Vaska Stancheva-Popkostadinova, Dimitrov, G., Rasheva-Yordanova, K., &amp; Kostadinova, I. (2023). Exploring the Potential of Social Robots for Speech and Language Therapy: A Review and Analysis of Interactive Scenarios. Volume 11(Issue 7), ISSN 2075-1702, 693–693. </w:t>
      </w:r>
      <w:hyperlink r:id="rId12" w:history="1">
        <w:r w:rsidRPr="00FD1A2B">
          <w:rPr>
            <w:rStyle w:val="Hyperlink"/>
            <w:sz w:val="20"/>
            <w:szCs w:val="20"/>
            <w:lang w:val="bg-BG"/>
          </w:rPr>
          <w:t>https://doi.org/10.3390/machines11070693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13" w:history="1">
        <w:r w:rsidR="00F136FD" w:rsidRPr="003B2138">
          <w:rPr>
            <w:rStyle w:val="Hyperlink"/>
            <w:sz w:val="20"/>
            <w:szCs w:val="20"/>
            <w:lang w:val="bg-BG"/>
          </w:rPr>
          <w:t>https://www.scopus.com/pages/publications/85166207116?origin=resultslist</w:t>
        </w:r>
      </w:hyperlink>
    </w:p>
    <w:p w14:paraId="3CD1379B" w14:textId="77777777" w:rsidR="00F136FD" w:rsidRPr="00FD1A2B" w:rsidRDefault="00F136FD" w:rsidP="00A3170D">
      <w:pPr>
        <w:spacing w:after="0"/>
        <w:ind w:firstLine="709"/>
        <w:rPr>
          <w:sz w:val="20"/>
          <w:szCs w:val="20"/>
          <w:lang w:val="bg-BG"/>
        </w:rPr>
      </w:pPr>
    </w:p>
    <w:p w14:paraId="7EFBB898" w14:textId="56FC68CB" w:rsidR="00A3170D" w:rsidRDefault="00A3170D" w:rsidP="00A3170D">
      <w:pPr>
        <w:spacing w:after="0"/>
        <w:ind w:firstLine="709"/>
        <w:rPr>
          <w:sz w:val="20"/>
          <w:szCs w:val="20"/>
          <w:lang w:val="en-US"/>
        </w:rPr>
      </w:pPr>
      <w:r w:rsidRPr="00FD1A2B">
        <w:rPr>
          <w:sz w:val="20"/>
          <w:szCs w:val="20"/>
          <w:lang w:val="bg-BG"/>
        </w:rPr>
        <w:t>6. Andreeva, A., Lekova, A., Tsvetkova, P., &amp; Miglena Simonska. (2024). Expanding the Capabilities of Robot NAO to Enable Human-Like Communication with Children with Speech a</w:t>
      </w:r>
      <w:r w:rsidR="00B7279F">
        <w:rPr>
          <w:sz w:val="20"/>
          <w:szCs w:val="20"/>
          <w:lang w:val="bg-BG"/>
        </w:rPr>
        <w:t>nd Language Disorders. 2, ISBN:</w:t>
      </w:r>
      <w:r w:rsidRPr="00FD1A2B">
        <w:rPr>
          <w:sz w:val="20"/>
          <w:szCs w:val="20"/>
          <w:lang w:val="bg-BG"/>
        </w:rPr>
        <w:t xml:space="preserve">979-8-4007-1684-3 , 63–68. </w:t>
      </w:r>
      <w:hyperlink r:id="rId14" w:history="1">
        <w:r w:rsidRPr="00FD1A2B">
          <w:rPr>
            <w:rStyle w:val="Hyperlink"/>
            <w:sz w:val="20"/>
            <w:szCs w:val="20"/>
            <w:lang w:val="bg-BG"/>
          </w:rPr>
          <w:t>https://doi.org/10.1145/3674912.3674919</w:t>
        </w:r>
      </w:hyperlink>
      <w:r w:rsidRPr="00FD1A2B">
        <w:rPr>
          <w:sz w:val="20"/>
          <w:szCs w:val="20"/>
          <w:lang w:val="bg-BG"/>
        </w:rPr>
        <w:t xml:space="preserve"> </w:t>
      </w:r>
      <w:r w:rsidR="00B7279F">
        <w:rPr>
          <w:sz w:val="20"/>
          <w:szCs w:val="20"/>
          <w:lang w:val="en-US"/>
        </w:rPr>
        <w:t xml:space="preserve"> </w:t>
      </w:r>
      <w:hyperlink r:id="rId15" w:history="1">
        <w:r w:rsidR="00B7279F" w:rsidRPr="003B2138">
          <w:rPr>
            <w:rStyle w:val="Hyperlink"/>
            <w:sz w:val="20"/>
            <w:szCs w:val="20"/>
            <w:lang w:val="en-US"/>
          </w:rPr>
          <w:t>https://www.scopus.com/pages/publications/85202785521?origin=resultslist</w:t>
        </w:r>
      </w:hyperlink>
    </w:p>
    <w:p w14:paraId="70155210" w14:textId="77777777" w:rsidR="00B7279F" w:rsidRPr="00B7279F" w:rsidRDefault="00B7279F" w:rsidP="00A3170D">
      <w:pPr>
        <w:spacing w:after="0"/>
        <w:ind w:firstLine="709"/>
        <w:rPr>
          <w:sz w:val="20"/>
          <w:szCs w:val="20"/>
          <w:lang w:val="en-US"/>
        </w:rPr>
      </w:pPr>
    </w:p>
    <w:p w14:paraId="5335A8F8" w14:textId="5DBECA5B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7. Sousa, C., Tsvetkova, P., Pérez-Fuster, P., Agius, M., Kostova, S., Bolesta, K., … Tkaczyk, A. H. (2024). Social Inclusion for People with Intellectual Disability and on the Autism Spectrum through Assistive Technologies: Current Needs and Future Priorities. Disability and Rehabilitation: Assistive Technology, Online ISSN: 1748-3115, Volume 20 (Issue 4), pp.917–929. </w:t>
      </w:r>
      <w:hyperlink r:id="rId16" w:history="1">
        <w:r w:rsidRPr="00FD1A2B">
          <w:rPr>
            <w:rStyle w:val="Hyperlink"/>
            <w:sz w:val="20"/>
            <w:szCs w:val="20"/>
            <w:lang w:val="bg-BG"/>
          </w:rPr>
          <w:t>https://doi.org/10.1080/17483107.2024.2414414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17" w:history="1">
        <w:r w:rsidR="004106AB" w:rsidRPr="003B2138">
          <w:rPr>
            <w:rStyle w:val="Hyperlink"/>
            <w:sz w:val="20"/>
            <w:szCs w:val="20"/>
            <w:lang w:val="bg-BG"/>
          </w:rPr>
          <w:t>https://www.scopus.com/pages/publications/85207433369?origin=resultslist</w:t>
        </w:r>
      </w:hyperlink>
    </w:p>
    <w:p w14:paraId="7158CDA9" w14:textId="77777777" w:rsidR="004106AB" w:rsidRPr="00FD1A2B" w:rsidRDefault="004106AB" w:rsidP="00A3170D">
      <w:pPr>
        <w:spacing w:after="0"/>
        <w:ind w:firstLine="709"/>
        <w:rPr>
          <w:sz w:val="20"/>
          <w:szCs w:val="20"/>
          <w:lang w:val="bg-BG"/>
        </w:rPr>
      </w:pPr>
    </w:p>
    <w:p w14:paraId="4CA025EF" w14:textId="52EE162E" w:rsidR="00A3170D" w:rsidRPr="00EF60C1" w:rsidRDefault="00A3170D" w:rsidP="00A3170D">
      <w:pPr>
        <w:spacing w:after="0"/>
        <w:ind w:firstLine="709"/>
        <w:rPr>
          <w:sz w:val="20"/>
          <w:szCs w:val="20"/>
          <w:lang w:val="en-US"/>
        </w:rPr>
      </w:pPr>
      <w:r w:rsidRPr="00FD1A2B">
        <w:rPr>
          <w:sz w:val="20"/>
          <w:szCs w:val="20"/>
          <w:lang w:val="bg-BG"/>
        </w:rPr>
        <w:t xml:space="preserve">8. Tsvetkova, P., Dimitrov, G., Kostadinova, I., Rasheva-Yordanova, K., Gotsev, L., &amp; Petrov, P. S. (2024). Image Processing Techniques In A Python Course Based on Ancient Manuscript Processing. 2024 14th International Conference on Advanced Computer Information Technologies (ACIT), https://doi.org/10.1109/acit62333.2024.10712608 , ISSN: 2770-5218, pp.854-858, DOI:10.1109/ACIT62333.2024.10712608 </w:t>
      </w:r>
      <w:hyperlink r:id="rId18" w:history="1">
        <w:r w:rsidR="003C7840" w:rsidRPr="003B2138">
          <w:rPr>
            <w:rStyle w:val="Hyperlink"/>
            <w:sz w:val="20"/>
            <w:szCs w:val="20"/>
            <w:lang w:val="bg-BG"/>
          </w:rPr>
          <w:t>https://www.scopus.com/pages/publications/85207853675?origin=resultslist</w:t>
        </w:r>
      </w:hyperlink>
      <w:r w:rsidR="00EF60C1">
        <w:rPr>
          <w:sz w:val="20"/>
          <w:szCs w:val="20"/>
          <w:lang w:val="en-US"/>
        </w:rPr>
        <w:t xml:space="preserve"> </w:t>
      </w:r>
      <w:r w:rsidR="00EF60C1" w:rsidRPr="00EF60C1">
        <w:rPr>
          <w:sz w:val="20"/>
          <w:szCs w:val="20"/>
          <w:lang w:val="en-US"/>
        </w:rPr>
        <w:t>https://www.scopus.com/pages/publications/85207853675?origin=resultslist</w:t>
      </w:r>
    </w:p>
    <w:p w14:paraId="797E7E49" w14:textId="77777777" w:rsidR="003C7840" w:rsidRPr="00FD1A2B" w:rsidRDefault="003C7840" w:rsidP="00A3170D">
      <w:pPr>
        <w:spacing w:after="0"/>
        <w:ind w:firstLine="709"/>
        <w:rPr>
          <w:sz w:val="20"/>
          <w:szCs w:val="20"/>
          <w:lang w:val="bg-BG"/>
        </w:rPr>
      </w:pPr>
    </w:p>
    <w:p w14:paraId="36DC149F" w14:textId="71D02CF3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9. Tsvetkova, P., Sousa, C., Beiderbeck, D., Kochanowicz, A. M., Branislav Gerazov, Agius, M., Tomasz Przybyła, Hoxha, M., &amp; Tkaczyk, A. H. (2024). International Perspectives on Assistive Technologies for Autism and Intellectual Disabilities: Findings from a Delphi Study. Disabilities, ISSN 2673-7272,  Volume 4 , (Issue 4), pp.1138–1155. </w:t>
      </w:r>
      <w:hyperlink r:id="rId19" w:history="1">
        <w:r w:rsidRPr="00FD1A2B">
          <w:rPr>
            <w:rStyle w:val="Hyperlink"/>
            <w:sz w:val="20"/>
            <w:szCs w:val="20"/>
            <w:lang w:val="bg-BG"/>
          </w:rPr>
          <w:t>https://doi.org/10.3390/disabilities4040071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20" w:history="1">
        <w:r w:rsidR="001C3B6E" w:rsidRPr="003B2138">
          <w:rPr>
            <w:rStyle w:val="Hyperlink"/>
            <w:sz w:val="20"/>
            <w:szCs w:val="20"/>
            <w:lang w:val="bg-BG"/>
          </w:rPr>
          <w:t>https://www.scopus.com/pages/publications/85213469548?origin=resultslist</w:t>
        </w:r>
      </w:hyperlink>
    </w:p>
    <w:p w14:paraId="1B932D29" w14:textId="77777777" w:rsidR="001C3B6E" w:rsidRPr="00FD1A2B" w:rsidRDefault="001C3B6E" w:rsidP="00A3170D">
      <w:pPr>
        <w:spacing w:after="0"/>
        <w:ind w:firstLine="709"/>
        <w:rPr>
          <w:sz w:val="20"/>
          <w:szCs w:val="20"/>
          <w:lang w:val="bg-BG"/>
        </w:rPr>
      </w:pPr>
    </w:p>
    <w:p w14:paraId="3DECE3A3" w14:textId="57D5922E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10. Lekova, A., Tsvetkova, P., Andreeva, A., Miglena Simonska, &amp; Kremenska, A. (2024). System software architecture for advancing human robot interaction by cloud services and multi-robot cooperation. International Journal on Information Technologies and Security, ISSN 1313-8251, Volume 16 (Issue 1), pp. 65–76. </w:t>
      </w:r>
      <w:hyperlink r:id="rId21" w:history="1">
        <w:r w:rsidRPr="00FD1A2B">
          <w:rPr>
            <w:rStyle w:val="Hyperlink"/>
            <w:sz w:val="20"/>
            <w:szCs w:val="20"/>
            <w:lang w:val="bg-BG"/>
          </w:rPr>
          <w:t>https://doi.org/10.59035/fmfz4017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22" w:history="1">
        <w:r w:rsidR="00417008" w:rsidRPr="003B2138">
          <w:rPr>
            <w:rStyle w:val="Hyperlink"/>
            <w:sz w:val="20"/>
            <w:szCs w:val="20"/>
            <w:lang w:val="bg-BG"/>
          </w:rPr>
          <w:t>https://www.scopus.com/pages/publications/85175236289?origin=resultslist</w:t>
        </w:r>
      </w:hyperlink>
    </w:p>
    <w:p w14:paraId="0BF9073C" w14:textId="776060CA" w:rsidR="009C407F" w:rsidRDefault="009C407F" w:rsidP="00A3170D">
      <w:pPr>
        <w:spacing w:after="0"/>
        <w:ind w:firstLine="709"/>
        <w:rPr>
          <w:sz w:val="20"/>
          <w:szCs w:val="20"/>
          <w:lang w:val="bg-BG"/>
        </w:rPr>
      </w:pPr>
      <w:hyperlink r:id="rId23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https://www.scopus.com/pages/publications/85175236289?origin=resultslist</w:t>
        </w:r>
      </w:hyperlink>
    </w:p>
    <w:p w14:paraId="5CDFEE46" w14:textId="77777777" w:rsidR="009C407F" w:rsidRDefault="009C407F" w:rsidP="00A3170D">
      <w:pPr>
        <w:spacing w:after="0"/>
        <w:ind w:firstLine="709"/>
        <w:rPr>
          <w:sz w:val="20"/>
          <w:szCs w:val="20"/>
          <w:lang w:val="bg-BG"/>
        </w:rPr>
      </w:pPr>
    </w:p>
    <w:p w14:paraId="2905B0AA" w14:textId="77777777" w:rsidR="00417008" w:rsidRPr="00FD1A2B" w:rsidRDefault="00417008" w:rsidP="00A3170D">
      <w:pPr>
        <w:spacing w:after="0"/>
        <w:ind w:firstLine="709"/>
        <w:rPr>
          <w:sz w:val="20"/>
          <w:szCs w:val="20"/>
          <w:lang w:val="bg-BG"/>
        </w:rPr>
      </w:pPr>
    </w:p>
    <w:p w14:paraId="20C199D8" w14:textId="4DB5D77E" w:rsidR="00252297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11.</w:t>
      </w:r>
      <w:r w:rsidRPr="00FD1A2B">
        <w:rPr>
          <w:sz w:val="20"/>
          <w:szCs w:val="20"/>
          <w:lang w:val="bg-BG"/>
        </w:rPr>
        <w:tab/>
        <w:t xml:space="preserve">Rasheva-Yordanova, K., P. Dimitrov, G., T. Tsvetkova, P., Bankovska, M., &amp; S. Petrov, P. (2024). Improving Palimpsest Readability via Image Preprocessing: An Investigation into Adjustment Techniques. Digital Presentation and Preservation of Cultural and Scientific Heritage, eISSN: 2535-0366, Volume 14, pp. 107–116. </w:t>
      </w:r>
      <w:hyperlink r:id="rId24" w:history="1">
        <w:r w:rsidRPr="00FD1A2B">
          <w:rPr>
            <w:rStyle w:val="Hyperlink"/>
            <w:sz w:val="20"/>
            <w:szCs w:val="20"/>
            <w:lang w:val="bg-BG"/>
          </w:rPr>
          <w:t>https://doi.org/10.55630/dipp.2024.14.9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25" w:history="1">
        <w:r w:rsidR="00252297" w:rsidRPr="003B2138">
          <w:rPr>
            <w:rStyle w:val="Hyperlink"/>
            <w:sz w:val="20"/>
            <w:szCs w:val="20"/>
            <w:lang w:val="bg-BG"/>
          </w:rPr>
          <w:t>https://www.scopus.com/pages/publications/85204802541?origin=resultslist</w:t>
        </w:r>
      </w:hyperlink>
    </w:p>
    <w:p w14:paraId="5418D809" w14:textId="686B3D1B" w:rsidR="00FB0873" w:rsidRDefault="00FB0873" w:rsidP="00A3170D">
      <w:pPr>
        <w:spacing w:after="0"/>
        <w:ind w:firstLine="709"/>
        <w:rPr>
          <w:sz w:val="20"/>
          <w:szCs w:val="20"/>
          <w:lang w:val="bg-BG"/>
        </w:rPr>
      </w:pPr>
      <w:hyperlink r:id="rId26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https://www.scopus.com/pages/publications/85204802541?origin=resultslist</w:t>
        </w:r>
      </w:hyperlink>
    </w:p>
    <w:p w14:paraId="1F04ABE3" w14:textId="77777777" w:rsidR="00FB0873" w:rsidRPr="00FD1A2B" w:rsidRDefault="00FB0873" w:rsidP="00A3170D">
      <w:pPr>
        <w:spacing w:after="0"/>
        <w:ind w:firstLine="709"/>
        <w:rPr>
          <w:sz w:val="20"/>
          <w:szCs w:val="20"/>
          <w:lang w:val="bg-BG"/>
        </w:rPr>
      </w:pPr>
    </w:p>
    <w:p w14:paraId="5C04FCE7" w14:textId="22E99446" w:rsidR="00D81BFB" w:rsidRDefault="00A3170D" w:rsidP="00A3170D">
      <w:pPr>
        <w:spacing w:after="0"/>
        <w:ind w:firstLine="709"/>
        <w:rPr>
          <w:sz w:val="20"/>
          <w:szCs w:val="20"/>
          <w:lang w:val="en-US"/>
        </w:rPr>
      </w:pPr>
      <w:r w:rsidRPr="00FD1A2B">
        <w:rPr>
          <w:sz w:val="20"/>
          <w:szCs w:val="20"/>
          <w:lang w:val="bg-BG"/>
        </w:rPr>
        <w:t>12.</w:t>
      </w:r>
      <w:r w:rsidRPr="00FD1A2B">
        <w:rPr>
          <w:sz w:val="20"/>
          <w:szCs w:val="20"/>
          <w:lang w:val="bg-BG"/>
        </w:rPr>
        <w:tab/>
        <w:t>Tsvetkova, P., Mitevska, M., &amp; Nuñez-Gonzalez, J. D. (2024). OPTIMIZING PREDICTIVE PERFORMANCE THROUGH MACHINE LEARNING ALGORITHM SELECTION AND HYPERPARAMETER TUNING. Modelling and Simulation 2024 - 38th Annual European Simulation and Modelling Conference 2024, ESM 2024, ISBN: 9789492859334, pp. 71-75.</w:t>
      </w:r>
      <w:r w:rsidR="00D81BFB">
        <w:rPr>
          <w:sz w:val="20"/>
          <w:szCs w:val="20"/>
          <w:lang w:val="en-US"/>
        </w:rPr>
        <w:t xml:space="preserve"> </w:t>
      </w:r>
      <w:hyperlink r:id="rId27" w:history="1">
        <w:r w:rsidR="00030999" w:rsidRPr="003B2138">
          <w:rPr>
            <w:rStyle w:val="Hyperlink"/>
            <w:sz w:val="20"/>
            <w:szCs w:val="20"/>
            <w:lang w:val="en-US"/>
          </w:rPr>
          <w:t>https://www.scopus.com/pages/publications/85210266674?origin=resultslist</w:t>
        </w:r>
      </w:hyperlink>
    </w:p>
    <w:p w14:paraId="5E136B6B" w14:textId="77777777" w:rsidR="00030999" w:rsidRPr="00D81BFB" w:rsidRDefault="00030999" w:rsidP="00A3170D">
      <w:pPr>
        <w:spacing w:after="0"/>
        <w:ind w:firstLine="709"/>
        <w:rPr>
          <w:sz w:val="20"/>
          <w:szCs w:val="20"/>
          <w:lang w:val="en-US"/>
        </w:rPr>
      </w:pPr>
    </w:p>
    <w:p w14:paraId="447E4081" w14:textId="54AEBC3B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13.</w:t>
      </w:r>
      <w:r w:rsidRPr="00FD1A2B">
        <w:rPr>
          <w:sz w:val="20"/>
          <w:szCs w:val="20"/>
          <w:lang w:val="bg-BG"/>
        </w:rPr>
        <w:tab/>
        <w:t xml:space="preserve">Kaur, G., Borislava Kostova, Tsvetkova, P., &amp; Lekova, A. (2024). Methodology and Experimental Protocol for Fatigue Analysis in Suggestopedia Teachers. Brain Sciences, ISSN:2076-3425, Volume 14 (Issue 12), pp. 1215–1215. </w:t>
      </w:r>
      <w:hyperlink r:id="rId28" w:history="1">
        <w:r w:rsidRPr="00FD1A2B">
          <w:rPr>
            <w:rStyle w:val="Hyperlink"/>
            <w:sz w:val="20"/>
            <w:szCs w:val="20"/>
            <w:lang w:val="bg-BG"/>
          </w:rPr>
          <w:t>https://doi.org/10.3390/brainsci14121215</w:t>
        </w:r>
      </w:hyperlink>
      <w:r w:rsidRPr="00FD1A2B">
        <w:rPr>
          <w:sz w:val="20"/>
          <w:szCs w:val="20"/>
          <w:lang w:val="bg-BG"/>
        </w:rPr>
        <w:t xml:space="preserve"> </w:t>
      </w:r>
      <w:hyperlink r:id="rId29" w:history="1">
        <w:r w:rsidR="007A2847" w:rsidRPr="003B2138">
          <w:rPr>
            <w:rStyle w:val="Hyperlink"/>
            <w:sz w:val="20"/>
            <w:szCs w:val="20"/>
            <w:lang w:val="bg-BG"/>
          </w:rPr>
          <w:t>https://www.scopus.com/pages/publications/85213489458?origin=resultslist</w:t>
        </w:r>
      </w:hyperlink>
    </w:p>
    <w:p w14:paraId="256AFA9A" w14:textId="77777777" w:rsidR="007A2847" w:rsidRDefault="007A2847" w:rsidP="00A3170D">
      <w:pPr>
        <w:spacing w:after="0"/>
        <w:ind w:firstLine="709"/>
        <w:rPr>
          <w:sz w:val="20"/>
          <w:szCs w:val="20"/>
          <w:lang w:val="bg-BG"/>
        </w:rPr>
      </w:pPr>
    </w:p>
    <w:p w14:paraId="2AE7C052" w14:textId="77777777" w:rsidR="00697DCE" w:rsidRPr="00FD1A2B" w:rsidRDefault="00697DCE" w:rsidP="00A3170D">
      <w:pPr>
        <w:spacing w:after="0"/>
        <w:ind w:firstLine="709"/>
        <w:rPr>
          <w:sz w:val="20"/>
          <w:szCs w:val="20"/>
          <w:lang w:val="bg-BG"/>
        </w:rPr>
      </w:pPr>
    </w:p>
    <w:p w14:paraId="3A7D7585" w14:textId="66CA4162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14.</w:t>
      </w:r>
      <w:r w:rsidRPr="00FD1A2B">
        <w:rPr>
          <w:sz w:val="20"/>
          <w:szCs w:val="20"/>
          <w:lang w:val="bg-BG"/>
        </w:rPr>
        <w:tab/>
        <w:t xml:space="preserve">Lekova, A., Tsvetkova, P., Mayiana Mitevska, &amp; Medneva, T. (2024). Furhat PsychScreen Framework: Streamlining Robot-Assisted Psychological Screening Implementation. 2022 International Conference on Software, Telecommunications and Computer Networks (SoftCOM),eISSN: 1847-358X, 1–6. </w:t>
      </w:r>
      <w:hyperlink r:id="rId30" w:history="1">
        <w:r w:rsidRPr="00FD1A2B">
          <w:rPr>
            <w:rStyle w:val="Hyperlink"/>
            <w:sz w:val="20"/>
            <w:szCs w:val="20"/>
            <w:lang w:val="bg-BG"/>
          </w:rPr>
          <w:t>https://doi.org/10.23919/softcom62040.2024.10721865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1F03147B" w14:textId="10A2357E" w:rsidR="005B4704" w:rsidRDefault="005B4704" w:rsidP="00A3170D">
      <w:pPr>
        <w:spacing w:after="0"/>
        <w:ind w:firstLine="709"/>
        <w:rPr>
          <w:sz w:val="20"/>
          <w:szCs w:val="20"/>
          <w:lang w:val="bg-BG"/>
        </w:rPr>
      </w:pPr>
      <w:hyperlink r:id="rId31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https://www.scopus.com/pages/publications/85208828861?origin=resultslist</w:t>
        </w:r>
      </w:hyperlink>
    </w:p>
    <w:p w14:paraId="04C0F4B1" w14:textId="77777777" w:rsidR="005B4704" w:rsidRDefault="005B4704" w:rsidP="00A3170D">
      <w:pPr>
        <w:spacing w:after="0"/>
        <w:ind w:firstLine="709"/>
        <w:rPr>
          <w:sz w:val="20"/>
          <w:szCs w:val="20"/>
          <w:lang w:val="bg-BG"/>
        </w:rPr>
      </w:pPr>
    </w:p>
    <w:p w14:paraId="17C9DDF0" w14:textId="77777777" w:rsidR="00697DCE" w:rsidRPr="00FD1A2B" w:rsidRDefault="00697DCE" w:rsidP="00A3170D">
      <w:pPr>
        <w:spacing w:after="0"/>
        <w:ind w:firstLine="709"/>
        <w:rPr>
          <w:sz w:val="20"/>
          <w:szCs w:val="20"/>
          <w:lang w:val="bg-BG"/>
        </w:rPr>
      </w:pPr>
    </w:p>
    <w:p w14:paraId="7A12554A" w14:textId="584DA7EB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lastRenderedPageBreak/>
        <w:t>15.</w:t>
      </w:r>
      <w:r w:rsidRPr="00FD1A2B">
        <w:rPr>
          <w:sz w:val="20"/>
          <w:szCs w:val="20"/>
          <w:lang w:val="bg-BG"/>
        </w:rPr>
        <w:tab/>
        <w:t xml:space="preserve">Rasheva-Yordanova, K., Kostadinova, I., Galya Georgieva-Tsaneva, Andreeva, A., Tsvetkova, P., Lekova, A., Vaska Stancheva-Popkostandinova, &amp; Dimitrov, G. (2025). A Comprehensive Review and Analysis of Virtual Reality Scenarios in Speech and Language Therapy. TEM Journal, . https://doi.org/10.18421/tem142-85 , ISSN:2217-8309, Volume 14, Issue 2, pp. 1895–1907 </w:t>
      </w:r>
      <w:hyperlink r:id="rId32" w:history="1">
        <w:r w:rsidR="006575B5" w:rsidRPr="003B2138">
          <w:rPr>
            <w:rStyle w:val="Hyperlink"/>
            <w:sz w:val="20"/>
            <w:szCs w:val="20"/>
            <w:lang w:val="bg-BG"/>
          </w:rPr>
          <w:t>https://www.scopus.com/pages/publications/105008199392?origin=resultslist</w:t>
        </w:r>
      </w:hyperlink>
    </w:p>
    <w:p w14:paraId="7F292205" w14:textId="77777777" w:rsidR="006575B5" w:rsidRDefault="006575B5" w:rsidP="00A3170D">
      <w:pPr>
        <w:spacing w:after="0"/>
        <w:ind w:firstLine="709"/>
        <w:rPr>
          <w:sz w:val="20"/>
          <w:szCs w:val="20"/>
          <w:lang w:val="bg-BG"/>
        </w:rPr>
      </w:pPr>
    </w:p>
    <w:p w14:paraId="3653F2FD" w14:textId="77777777" w:rsidR="00697DCE" w:rsidRPr="00FD1A2B" w:rsidRDefault="00697DCE" w:rsidP="00A3170D">
      <w:pPr>
        <w:spacing w:after="0"/>
        <w:ind w:firstLine="709"/>
        <w:rPr>
          <w:sz w:val="20"/>
          <w:szCs w:val="20"/>
          <w:lang w:val="bg-BG"/>
        </w:rPr>
      </w:pPr>
    </w:p>
    <w:p w14:paraId="2C5F0041" w14:textId="194A1521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16.</w:t>
      </w:r>
      <w:r w:rsidRPr="00FD1A2B">
        <w:rPr>
          <w:sz w:val="20"/>
          <w:szCs w:val="20"/>
          <w:lang w:val="bg-BG"/>
        </w:rPr>
        <w:tab/>
        <w:t xml:space="preserve">Lekova, A., Tsvetkova, P., Andreeva, A., Dimitrov, G., Tanev, T., Simonska, M., Stefanov, T., Stancheva-Popkostadinova, V., Padareva, G., Rasheva, K., Kremenska, A., &amp; Vitanova, D. (2025). A Design-Based Research Approach to Streamline the Integration of High-Tech Assistive Technologies in Speech and Language Therapy. Technologies, eISSN 2227-7080, Volume 13 (Issue 7), 306. </w:t>
      </w:r>
      <w:hyperlink r:id="rId33" w:history="1">
        <w:r w:rsidRPr="00FD1A2B">
          <w:rPr>
            <w:rStyle w:val="Hyperlink"/>
            <w:sz w:val="20"/>
            <w:szCs w:val="20"/>
            <w:lang w:val="bg-BG"/>
          </w:rPr>
          <w:t>https://doi.org/10.3390/technologies13070306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4FA98F50" w14:textId="12241DED" w:rsidR="00053B15" w:rsidRDefault="00053B15" w:rsidP="00A3170D">
      <w:pPr>
        <w:spacing w:after="0"/>
        <w:ind w:firstLine="709"/>
        <w:rPr>
          <w:sz w:val="20"/>
          <w:szCs w:val="20"/>
          <w:lang w:val="bg-BG"/>
        </w:rPr>
      </w:pPr>
      <w:hyperlink r:id="rId34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https://www.scopus.com/pages/publications/105011637601?origin=resultslist</w:t>
        </w:r>
      </w:hyperlink>
    </w:p>
    <w:p w14:paraId="4573AB9A" w14:textId="77777777" w:rsidR="00053B15" w:rsidRDefault="00053B15" w:rsidP="00A3170D">
      <w:pPr>
        <w:spacing w:after="0"/>
        <w:ind w:firstLine="709"/>
        <w:rPr>
          <w:sz w:val="20"/>
          <w:szCs w:val="20"/>
          <w:lang w:val="bg-BG"/>
        </w:rPr>
      </w:pPr>
    </w:p>
    <w:p w14:paraId="48014C22" w14:textId="77777777" w:rsidR="00B921CC" w:rsidRPr="00FD1A2B" w:rsidRDefault="00B921CC" w:rsidP="00A3170D">
      <w:pPr>
        <w:spacing w:after="0"/>
        <w:ind w:firstLine="709"/>
        <w:rPr>
          <w:sz w:val="20"/>
          <w:szCs w:val="20"/>
          <w:lang w:val="bg-BG"/>
        </w:rPr>
      </w:pPr>
    </w:p>
    <w:p w14:paraId="53998791" w14:textId="478B6B5F" w:rsidR="00A3170D" w:rsidRPr="00CF2AE8" w:rsidRDefault="00A3170D" w:rsidP="00A3170D">
      <w:pPr>
        <w:spacing w:after="0"/>
        <w:ind w:firstLine="709"/>
        <w:rPr>
          <w:color w:val="FF0000"/>
          <w:sz w:val="20"/>
          <w:szCs w:val="20"/>
          <w:lang w:val="bg-BG"/>
        </w:rPr>
      </w:pPr>
      <w:r w:rsidRPr="00CF2AE8">
        <w:rPr>
          <w:color w:val="FF0000"/>
          <w:sz w:val="20"/>
          <w:szCs w:val="20"/>
          <w:lang w:val="bg-BG"/>
        </w:rPr>
        <w:t>17.</w:t>
      </w:r>
      <w:r w:rsidRPr="00CF2AE8">
        <w:rPr>
          <w:color w:val="FF0000"/>
          <w:sz w:val="20"/>
          <w:szCs w:val="20"/>
          <w:lang w:val="bg-BG"/>
        </w:rPr>
        <w:tab/>
        <w:t xml:space="preserve">Lekova A., Tsvetkova P., Andreeva A., Padareva G., Simonska M., Zelnichka A., Stefanov T. (2025) Preliminary Evidence of Spontaneous Speech and Emotional Expression in Children During Play-Based 360° Virtual Tours in Speech and Language Interventions (in print) </w:t>
      </w:r>
    </w:p>
    <w:p w14:paraId="74D27ED4" w14:textId="33E3C7C4" w:rsidR="00B921CC" w:rsidRPr="00FD1A2B" w:rsidRDefault="00CF2AE8" w:rsidP="00CF2AE8">
      <w:pPr>
        <w:tabs>
          <w:tab w:val="left" w:pos="6555"/>
        </w:tabs>
        <w:spacing w:after="0"/>
        <w:ind w:firstLine="709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ab/>
      </w:r>
    </w:p>
    <w:p w14:paraId="7BBD1587" w14:textId="77777777" w:rsidR="00F24252" w:rsidRDefault="00A3170D" w:rsidP="00A3170D">
      <w:pPr>
        <w:spacing w:after="0"/>
        <w:ind w:firstLine="709"/>
        <w:rPr>
          <w:rStyle w:val="Hyperlink"/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18.</w:t>
      </w:r>
      <w:r w:rsidRPr="00FD1A2B">
        <w:rPr>
          <w:sz w:val="20"/>
          <w:szCs w:val="20"/>
          <w:lang w:val="bg-BG"/>
        </w:rPr>
        <w:tab/>
        <w:t xml:space="preserve">T. Tsvetkova, P., P. Dimitrov, G., Rasheva-Yordanova, K., &amp; Martsenyuk, V. (2025). Enhancing Manuscript Readability Using Advanced Image Processing Techniques. Digital Presentation and Preservation of Cultural and Scientific Heritage, Volume 15, pp. 137–146, eISSN: 2535-0366 (Online)  </w:t>
      </w:r>
      <w:hyperlink r:id="rId35" w:history="1">
        <w:r w:rsidRPr="00FD1A2B">
          <w:rPr>
            <w:rStyle w:val="Hyperlink"/>
            <w:sz w:val="20"/>
            <w:szCs w:val="20"/>
            <w:lang w:val="bg-BG"/>
          </w:rPr>
          <w:t>https://doi.org/10.55630/dipp.2025.15.13</w:t>
        </w:r>
      </w:hyperlink>
    </w:p>
    <w:p w14:paraId="5223C7A7" w14:textId="663940FE" w:rsidR="00F24252" w:rsidRDefault="00F24252" w:rsidP="00A3170D">
      <w:pPr>
        <w:spacing w:after="0"/>
        <w:ind w:firstLine="709"/>
        <w:rPr>
          <w:sz w:val="20"/>
          <w:szCs w:val="20"/>
          <w:lang w:val="bg-BG"/>
        </w:rPr>
      </w:pPr>
      <w:hyperlink r:id="rId36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https://www.scopus.com/pages/publications/105018701328?origin=resultslist</w:t>
        </w:r>
      </w:hyperlink>
    </w:p>
    <w:p w14:paraId="43F2AA3B" w14:textId="41AF3433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 xml:space="preserve"> </w:t>
      </w:r>
    </w:p>
    <w:p w14:paraId="4A5879FC" w14:textId="77777777" w:rsidR="00B921CC" w:rsidRPr="00FD1A2B" w:rsidRDefault="00B921CC" w:rsidP="00A3170D">
      <w:pPr>
        <w:spacing w:after="0"/>
        <w:ind w:firstLine="709"/>
        <w:rPr>
          <w:sz w:val="20"/>
          <w:szCs w:val="20"/>
          <w:lang w:val="bg-BG"/>
        </w:rPr>
      </w:pPr>
    </w:p>
    <w:p w14:paraId="4F796A21" w14:textId="35452C97" w:rsidR="00A3170D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19.</w:t>
      </w:r>
      <w:r w:rsidRPr="00FD1A2B">
        <w:rPr>
          <w:sz w:val="20"/>
          <w:szCs w:val="20"/>
          <w:lang w:val="bg-BG"/>
        </w:rPr>
        <w:tab/>
        <w:t xml:space="preserve">Tsvetkova, P.; Lekova, A.; Simov, A.; Mitevska, M. Identifying Future Trends in AI-Driven Assistive Technologies: Insights from a National Delphi Survey of Stakeholder Perspectives. Societies 2025, Volume 15, Issue 9, No 246, (15 pages) , EISSN 2075-4698, </w:t>
      </w:r>
      <w:hyperlink r:id="rId37" w:history="1">
        <w:r w:rsidRPr="00FD1A2B">
          <w:rPr>
            <w:rStyle w:val="Hyperlink"/>
            <w:sz w:val="20"/>
            <w:szCs w:val="20"/>
            <w:lang w:val="bg-BG"/>
          </w:rPr>
          <w:t>https://doi.org/10.3390/soc15090246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3AE1A0A1" w14:textId="5F1C3F9D" w:rsidR="00B60E38" w:rsidRDefault="00B60E38" w:rsidP="00A3170D">
      <w:pPr>
        <w:spacing w:after="0"/>
        <w:ind w:firstLine="709"/>
        <w:rPr>
          <w:sz w:val="20"/>
          <w:szCs w:val="20"/>
          <w:lang w:val="bg-BG"/>
        </w:rPr>
      </w:pPr>
      <w:hyperlink r:id="rId38" w:history="1">
        <w:r w:rsidRPr="003B2138">
          <w:rPr>
            <w:rStyle w:val="Hyperlink"/>
            <w:sz w:val="20"/>
            <w:szCs w:val="20"/>
            <w:lang w:val="bg-BG"/>
          </w:rPr>
          <w:t>https://www.scopus.com/pages/publications/105017073026?origin=resultslist</w:t>
        </w:r>
      </w:hyperlink>
    </w:p>
    <w:p w14:paraId="03D22129" w14:textId="77777777" w:rsidR="00B60E38" w:rsidRDefault="00B60E38" w:rsidP="00A3170D">
      <w:pPr>
        <w:spacing w:after="0"/>
        <w:ind w:firstLine="709"/>
        <w:rPr>
          <w:sz w:val="20"/>
          <w:szCs w:val="20"/>
          <w:lang w:val="bg-BG"/>
        </w:rPr>
      </w:pPr>
    </w:p>
    <w:p w14:paraId="3F4C92D6" w14:textId="77777777" w:rsidR="00B921CC" w:rsidRPr="00FD1A2B" w:rsidRDefault="00B921CC" w:rsidP="00A3170D">
      <w:pPr>
        <w:spacing w:after="0"/>
        <w:ind w:firstLine="709"/>
        <w:rPr>
          <w:sz w:val="20"/>
          <w:szCs w:val="20"/>
          <w:lang w:val="bg-BG"/>
        </w:rPr>
      </w:pPr>
    </w:p>
    <w:p w14:paraId="5437E255" w14:textId="39F41072" w:rsidR="00A3170D" w:rsidRPr="00034D8A" w:rsidRDefault="00A3170D" w:rsidP="00344E71">
      <w:pPr>
        <w:spacing w:after="0"/>
        <w:ind w:firstLine="709"/>
        <w:rPr>
          <w:color w:val="FF0000"/>
          <w:sz w:val="20"/>
          <w:szCs w:val="20"/>
          <w:lang w:val="bg-BG"/>
        </w:rPr>
      </w:pPr>
      <w:r w:rsidRPr="00034D8A">
        <w:rPr>
          <w:color w:val="FF0000"/>
          <w:sz w:val="20"/>
          <w:szCs w:val="20"/>
          <w:lang w:val="bg-BG"/>
        </w:rPr>
        <w:t>20.</w:t>
      </w:r>
      <w:r w:rsidRPr="00034D8A">
        <w:rPr>
          <w:color w:val="FF0000"/>
          <w:sz w:val="20"/>
          <w:szCs w:val="20"/>
          <w:lang w:val="bg-BG"/>
        </w:rPr>
        <w:tab/>
        <w:t xml:space="preserve">Dachkinov P., Tsvetkova P.,Nuñez-Gonzalez J. and Mitevska M. (2025) </w:t>
      </w:r>
      <w:r w:rsidR="00344E71" w:rsidRPr="00034D8A">
        <w:rPr>
          <w:color w:val="FF0000"/>
          <w:sz w:val="20"/>
          <w:szCs w:val="20"/>
          <w:lang w:val="bg-BG"/>
        </w:rPr>
        <w:t>A conceptual framework for simulating human</w:t>
      </w:r>
      <w:r w:rsidR="00344E71" w:rsidRPr="00034D8A">
        <w:rPr>
          <w:color w:val="FF0000"/>
          <w:sz w:val="20"/>
          <w:szCs w:val="20"/>
          <w:lang w:val="bg-BG"/>
        </w:rPr>
        <w:t xml:space="preserve"> </w:t>
      </w:r>
      <w:r w:rsidRPr="00034D8A">
        <w:rPr>
          <w:color w:val="FF0000"/>
          <w:sz w:val="20"/>
          <w:szCs w:val="20"/>
          <w:lang w:val="bg-BG"/>
        </w:rPr>
        <w:t xml:space="preserve">–ai collaboration in product design: evaluating user perceptions using machine learning algorithms; Modelling and Simulation 2025 - 39th annual European Simulation and Modelling Conference,  ESM®'2025 (in print) </w:t>
      </w:r>
    </w:p>
    <w:p w14:paraId="77A9F0DC" w14:textId="77777777" w:rsidR="00B921CC" w:rsidRPr="00FD1A2B" w:rsidRDefault="00B921CC" w:rsidP="00A3170D">
      <w:pPr>
        <w:spacing w:after="0"/>
        <w:ind w:firstLine="709"/>
        <w:rPr>
          <w:sz w:val="20"/>
          <w:szCs w:val="20"/>
          <w:lang w:val="bg-BG"/>
        </w:rPr>
      </w:pPr>
    </w:p>
    <w:p w14:paraId="2F89413A" w14:textId="0A01D4AF" w:rsidR="00A3170D" w:rsidRPr="002A6013" w:rsidRDefault="00A3170D" w:rsidP="00A3170D">
      <w:pPr>
        <w:spacing w:after="0"/>
        <w:ind w:firstLine="709"/>
        <w:rPr>
          <w:color w:val="70AD47" w:themeColor="accent6"/>
          <w:sz w:val="20"/>
          <w:szCs w:val="20"/>
          <w:lang w:val="bg-BG"/>
        </w:rPr>
      </w:pPr>
      <w:r w:rsidRPr="002A6013">
        <w:rPr>
          <w:color w:val="70AD47" w:themeColor="accent6"/>
          <w:sz w:val="20"/>
          <w:szCs w:val="20"/>
          <w:lang w:val="bg-BG"/>
        </w:rPr>
        <w:t>21. Tsvetkova, P. (2023). The Role of Social Robots as Assistive Technologies in the Treatment of Autism Spectrum Disorder and Other Neurodevelopmental Disorders: Possible Interactive Play Scenarios, ISBN: 9789725409831, Edition 1, pp. 77–83. https://doi.org/10.24140/asdigital.v1.p02.02</w:t>
      </w:r>
    </w:p>
    <w:p w14:paraId="3F980A2A" w14:textId="02AF5AC2" w:rsidR="00A3170D" w:rsidRPr="002A6013" w:rsidRDefault="00A3170D" w:rsidP="00A3170D">
      <w:pPr>
        <w:spacing w:after="0"/>
        <w:ind w:firstLine="709"/>
        <w:rPr>
          <w:color w:val="70AD47" w:themeColor="accent6"/>
          <w:sz w:val="20"/>
          <w:szCs w:val="20"/>
          <w:lang w:val="bg-BG"/>
        </w:rPr>
      </w:pPr>
      <w:r w:rsidRPr="002A6013">
        <w:rPr>
          <w:color w:val="70AD47" w:themeColor="accent6"/>
          <w:sz w:val="20"/>
          <w:szCs w:val="20"/>
          <w:lang w:val="bg-BG"/>
        </w:rPr>
        <w:t>22.</w:t>
      </w:r>
      <w:r w:rsidRPr="002A6013">
        <w:rPr>
          <w:color w:val="70AD47" w:themeColor="accent6"/>
          <w:sz w:val="20"/>
          <w:szCs w:val="20"/>
          <w:lang w:val="bg-BG"/>
        </w:rPr>
        <w:tab/>
        <w:t xml:space="preserve"> Snezhana Kostova, Lekova, A., &amp; Tsvetkova, P. (2024). The impact of assistive technologies in educational settings for individuals with neurodevelopmental disorders: A national pilot study. Psychological Applications and Trends 2024. ISBN: 978-989-35106-6-7,  pp. 572-576, </w:t>
      </w:r>
      <w:hyperlink r:id="rId39" w:history="1">
        <w:r w:rsidRPr="002A6013">
          <w:rPr>
            <w:rStyle w:val="Hyperlink"/>
            <w:color w:val="70AD47" w:themeColor="accent6"/>
            <w:sz w:val="20"/>
            <w:szCs w:val="20"/>
            <w:lang w:val="bg-BG"/>
          </w:rPr>
          <w:t>https://doi.org/10.36315/2024inpact132</w:t>
        </w:r>
      </w:hyperlink>
      <w:r w:rsidRPr="002A6013">
        <w:rPr>
          <w:color w:val="70AD47" w:themeColor="accent6"/>
          <w:sz w:val="20"/>
          <w:szCs w:val="20"/>
          <w:lang w:val="bg-BG"/>
        </w:rPr>
        <w:t xml:space="preserve"> </w:t>
      </w:r>
    </w:p>
    <w:p w14:paraId="46CABAA9" w14:textId="1C3965BF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2A6013">
        <w:rPr>
          <w:color w:val="70AD47" w:themeColor="accent6"/>
          <w:sz w:val="20"/>
          <w:szCs w:val="20"/>
          <w:lang w:val="bg-BG"/>
        </w:rPr>
        <w:t>23.</w:t>
      </w:r>
      <w:r w:rsidRPr="002A6013">
        <w:rPr>
          <w:color w:val="70AD47" w:themeColor="accent6"/>
          <w:sz w:val="20"/>
          <w:szCs w:val="20"/>
          <w:lang w:val="bg-BG"/>
        </w:rPr>
        <w:tab/>
        <w:t xml:space="preserve">Mayiana Mitevska, Tsvetkova, P., &amp; Elitsa Ntountoulaki. (2022). SOURCES OF CHANGES IN LEADERSHIP STYLES IN HEALTHCARE IN BULGARIA DURING COVID 19 CRISIS. Psychological Applications and Trends 2022. ISBN: 978-989-53614-1-0, pp. 430 – 434, </w:t>
      </w:r>
      <w:hyperlink r:id="rId40" w:history="1">
        <w:r w:rsidRPr="002A6013">
          <w:rPr>
            <w:rStyle w:val="Hyperlink"/>
            <w:color w:val="70AD47" w:themeColor="accent6"/>
            <w:sz w:val="20"/>
            <w:szCs w:val="20"/>
            <w:lang w:val="bg-BG"/>
          </w:rPr>
          <w:t>https://doi.org/10.36315/2022inpact097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6A67B138" w14:textId="0C032C5F" w:rsidR="00A3170D" w:rsidRPr="002A6013" w:rsidRDefault="00A3170D" w:rsidP="00A3170D">
      <w:pPr>
        <w:spacing w:after="0"/>
        <w:ind w:firstLine="709"/>
        <w:rPr>
          <w:color w:val="70AD47" w:themeColor="accent6"/>
          <w:sz w:val="20"/>
          <w:szCs w:val="20"/>
          <w:lang w:val="bg-BG"/>
        </w:rPr>
      </w:pPr>
      <w:bookmarkStart w:id="0" w:name="_GoBack"/>
      <w:r w:rsidRPr="002A6013">
        <w:rPr>
          <w:color w:val="70AD47" w:themeColor="accent6"/>
          <w:sz w:val="20"/>
          <w:szCs w:val="20"/>
          <w:lang w:val="bg-BG"/>
        </w:rPr>
        <w:t>24.</w:t>
      </w:r>
      <w:r w:rsidRPr="002A6013">
        <w:rPr>
          <w:color w:val="70AD47" w:themeColor="accent6"/>
          <w:sz w:val="20"/>
          <w:szCs w:val="20"/>
          <w:lang w:val="bg-BG"/>
        </w:rPr>
        <w:tab/>
        <w:t xml:space="preserve">Lekova, A., Tsvetkova, P., &amp; Anna Andreeva. (2024). Enhancing Brain Health and Cognitive Development Through Sensorimotor Play in Virtual Reality: Uncovering the Neural Correlates. International Journal of Games and Social Impact, ISSN : 2975-8386, Volume 2 (Issue 1), pp.46–70. </w:t>
      </w:r>
      <w:hyperlink r:id="rId41" w:history="1">
        <w:r w:rsidRPr="002A6013">
          <w:rPr>
            <w:rStyle w:val="Hyperlink"/>
            <w:color w:val="70AD47" w:themeColor="accent6"/>
            <w:sz w:val="20"/>
            <w:szCs w:val="20"/>
            <w:lang w:val="bg-BG"/>
          </w:rPr>
          <w:t>https://doi.org/10.24140/ijgsi.v2.n1.03</w:t>
        </w:r>
      </w:hyperlink>
      <w:r w:rsidRPr="002A6013">
        <w:rPr>
          <w:color w:val="70AD47" w:themeColor="accent6"/>
          <w:sz w:val="20"/>
          <w:szCs w:val="20"/>
          <w:lang w:val="bg-BG"/>
        </w:rPr>
        <w:t xml:space="preserve"> </w:t>
      </w:r>
    </w:p>
    <w:bookmarkEnd w:id="0"/>
    <w:p w14:paraId="2706AAA8" w14:textId="6F1A6895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25.</w:t>
      </w:r>
      <w:r w:rsidRPr="00FD1A2B">
        <w:rPr>
          <w:sz w:val="20"/>
          <w:szCs w:val="20"/>
          <w:lang w:val="bg-BG"/>
        </w:rPr>
        <w:tab/>
        <w:t xml:space="preserve">Sousa, C., Pereira, J., Tsvetkova, P., &amp; Casimiro, C. (2024). Perceptions of inclusion professionals on employability of individuals with intellectual and developmental disabilities: A transnational study. Conference: InPACT 2024 - International Psychological Applications Conference and Trends, ISBN: 978-989-35106-6-7, pp. 175-179, </w:t>
      </w:r>
      <w:hyperlink r:id="rId42" w:history="1">
        <w:r w:rsidRPr="00FD1A2B">
          <w:rPr>
            <w:rStyle w:val="Hyperlink"/>
            <w:sz w:val="20"/>
            <w:szCs w:val="20"/>
            <w:lang w:val="bg-BG"/>
          </w:rPr>
          <w:t>https://doi.org/10.36315/2024inpact036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45CDA56E" w14:textId="52DC8460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26.</w:t>
      </w:r>
      <w:r w:rsidRPr="00FD1A2B">
        <w:rPr>
          <w:sz w:val="20"/>
          <w:szCs w:val="20"/>
          <w:lang w:val="bg-BG"/>
        </w:rPr>
        <w:tab/>
        <w:t xml:space="preserve">Ролята на ценностите на Поколение Z в изграждането на автентична работодателска марка: между иновации, устойчивост и дигитална култура 1 - Сборник доклади „ПРИЛОЖНА ПСИХОЛОГИЯ И СОЦИАЛНА ПРАКТИКА“. Лятна научна сесия на факултет Социални, стопански и компютърни науки XXIV Международна научна конференция „Приложна психология и социална практика” Варна, 2025, Университетско издателство 2025, стр. 40-47, ISSN 1314-8397 </w:t>
      </w:r>
    </w:p>
    <w:p w14:paraId="7D5041DA" w14:textId="37D0A367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27.</w:t>
      </w:r>
      <w:r w:rsidRPr="00FD1A2B">
        <w:rPr>
          <w:sz w:val="20"/>
          <w:szCs w:val="20"/>
          <w:lang w:val="bg-BG"/>
        </w:rPr>
        <w:tab/>
        <w:t xml:space="preserve">Mayiana Mitevska, Lazarova, E. T., &amp; Tsvetkova, P. (2025). Psychological Perspectives in Human–Robot Interaction. International Journal of Management Studies and Social Science Research, ISSN: 2582-0265, Volume 7 (Issue 4), pp. 109–116. </w:t>
      </w:r>
      <w:hyperlink r:id="rId43" w:history="1">
        <w:r w:rsidRPr="00FD1A2B">
          <w:rPr>
            <w:rStyle w:val="Hyperlink"/>
            <w:sz w:val="20"/>
            <w:szCs w:val="20"/>
            <w:lang w:val="bg-BG"/>
          </w:rPr>
          <w:t>https://doi.org/10.56293/ijmsssr.2025.5713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63ED300C" w14:textId="15FB3930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28.</w:t>
      </w:r>
      <w:r w:rsidRPr="00FD1A2B">
        <w:rPr>
          <w:sz w:val="20"/>
          <w:szCs w:val="20"/>
          <w:lang w:val="bg-BG"/>
        </w:rPr>
        <w:tab/>
        <w:t xml:space="preserve">Mayiana Mitevska, Tsvetkova, P., &amp; Viktoria Angelova. (2025). Integration of Social Robots in the Educational Environment: Psychological and Organizational Determinants of Effective Human–Robot Interaction in the University Context. International Journal of Management Studies and Social Science Research, ISSN: 2582 – 0265; Volume 7 (Issue 4), pp. 125–132. </w:t>
      </w:r>
      <w:hyperlink r:id="rId44" w:history="1">
        <w:r w:rsidRPr="00FD1A2B">
          <w:rPr>
            <w:rStyle w:val="Hyperlink"/>
            <w:sz w:val="20"/>
            <w:szCs w:val="20"/>
            <w:lang w:val="bg-BG"/>
          </w:rPr>
          <w:t>https://doi.org/10.56293/ijmsssr.2025.5715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1D591839" w14:textId="337A9C1A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29.</w:t>
      </w:r>
      <w:r w:rsidRPr="00FD1A2B">
        <w:rPr>
          <w:sz w:val="20"/>
          <w:szCs w:val="20"/>
          <w:lang w:val="bg-BG"/>
        </w:rPr>
        <w:tab/>
        <w:t xml:space="preserve">Tsvetkova, P., &amp; Mayiana Mitevska. (2025). Attachment and Affection Models in Human–Robot Interaction: Implications for Motivation and Engagement in Academic Settings. International Journal of Management Studies and Social Science Research, , ISSN: 2582 – 0265,  Volume 7 (Issue 4), 133–139. </w:t>
      </w:r>
      <w:hyperlink r:id="rId45" w:history="1">
        <w:r w:rsidRPr="00FD1A2B">
          <w:rPr>
            <w:rStyle w:val="Hyperlink"/>
            <w:sz w:val="20"/>
            <w:szCs w:val="20"/>
            <w:lang w:val="bg-BG"/>
          </w:rPr>
          <w:t>https://doi.org/10.56293/ijmsssr.2025.5716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7E0310B4" w14:textId="5E3FD4F2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30.</w:t>
      </w:r>
      <w:r w:rsidRPr="00FD1A2B">
        <w:rPr>
          <w:sz w:val="20"/>
          <w:szCs w:val="20"/>
          <w:lang w:val="bg-BG"/>
        </w:rPr>
        <w:tab/>
        <w:t xml:space="preserve">Mayiana Mitevska, Tsvetkova, P., &amp; Lekova, A. (2025). The Role of Verbal and Non-Verbal Communication in Human–Robot Interaction: Models and Applications in Academic Contexts. International Journal of Management Studies and Social Science Research, ISSN: 2582 – 0265, Volume 7 (Issue 4), pp. 140–149. </w:t>
      </w:r>
      <w:hyperlink r:id="rId46" w:history="1">
        <w:r w:rsidRPr="00FD1A2B">
          <w:rPr>
            <w:rStyle w:val="Hyperlink"/>
            <w:sz w:val="20"/>
            <w:szCs w:val="20"/>
            <w:lang w:val="bg-BG"/>
          </w:rPr>
          <w:t>https://doi.org/10.56293/ijmsssr.2025.5717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56A4CCF7" w14:textId="138D7DF2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31.</w:t>
      </w:r>
      <w:r w:rsidRPr="00FD1A2B">
        <w:rPr>
          <w:sz w:val="20"/>
          <w:szCs w:val="20"/>
          <w:lang w:val="bg-BG"/>
        </w:rPr>
        <w:tab/>
        <w:t xml:space="preserve">Tsvetkova, P., &amp; Viktoria Angelova. (2025). Innovative Applications of Social Robots in Education and Mental Well-being: A Multimodal Perspective on the Bulgarian Context within the Social and Solidarity Economy. International Journal of Management Studies and Social Science Research, ISSN: 2582 – 0265, Volume 7 (Issue 4), pp. 150–155. </w:t>
      </w:r>
      <w:hyperlink r:id="rId47" w:history="1">
        <w:r w:rsidRPr="00FD1A2B">
          <w:rPr>
            <w:rStyle w:val="Hyperlink"/>
            <w:sz w:val="20"/>
            <w:szCs w:val="20"/>
            <w:lang w:val="bg-BG"/>
          </w:rPr>
          <w:t>https://doi.org/10.56293/ijmsssr.2025.5718</w:t>
        </w:r>
      </w:hyperlink>
      <w:r w:rsidRPr="00FD1A2B">
        <w:rPr>
          <w:sz w:val="20"/>
          <w:szCs w:val="20"/>
          <w:lang w:val="bg-BG"/>
        </w:rPr>
        <w:t xml:space="preserve"> </w:t>
      </w:r>
    </w:p>
    <w:p w14:paraId="0B57F813" w14:textId="66126FAE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lastRenderedPageBreak/>
        <w:t>32.</w:t>
      </w:r>
      <w:r w:rsidRPr="00FD1A2B">
        <w:rPr>
          <w:sz w:val="20"/>
          <w:szCs w:val="20"/>
          <w:lang w:val="bg-BG"/>
        </w:rPr>
        <w:tab/>
        <w:t>Mayiana Mitevska, Teodora Medneva, Anna Lekova, Paulina Tsvetkova -  Influence of Moderating Factors on the Adoption of Socially Assistive Robots in Higher Education: Application of the UTAUT Model. International Journal of Mechanical and Production Engineering, ISSN(e): 2321-2071, Volume- 12, Issue-9, pp.18-22, September 2024</w:t>
      </w:r>
    </w:p>
    <w:p w14:paraId="48D4AA4C" w14:textId="14AE28D7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33.</w:t>
      </w:r>
      <w:r w:rsidRPr="00FD1A2B">
        <w:rPr>
          <w:sz w:val="20"/>
          <w:szCs w:val="20"/>
          <w:lang w:val="bg-BG"/>
        </w:rPr>
        <w:tab/>
        <w:t xml:space="preserve">Mayiana Mitevska, Teodora Medneva, Anna Lekova, Paulina Tsvetkova- Socially Assistive Robots in Higher Education: Students' Perceptions and Expectations Via the Utaut Model.Т International Journal of Mechanical and Production Engineering, ISSN(e): 2321-2071, Volume- 12, Issue-9, pp. 29-34, September 2024 </w:t>
      </w:r>
    </w:p>
    <w:p w14:paraId="219604B2" w14:textId="253A41EB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34.</w:t>
      </w:r>
      <w:r w:rsidRPr="00FD1A2B">
        <w:rPr>
          <w:sz w:val="20"/>
          <w:szCs w:val="20"/>
          <w:lang w:val="bg-BG"/>
        </w:rPr>
        <w:tab/>
        <w:t xml:space="preserve">M. Agius et al., “Supporting Workplace Inclusion: Reasonable Accommodations and Assistive Technologies for Individuals with Intellectual Disability,” Edições Universitárias Lusófonas eBooks, pp. 111–127, May 2024, No Barriers: Strategies and Best Practices for the Employment of Individuals with Intellectual Disability ; ISBN: 978-989-757-268-5;  Chapter II.5, doi: </w:t>
      </w:r>
      <w:hyperlink r:id="rId48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https://doi.org/10.24140/nobarriers.v1.p02.05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133EE766" w14:textId="6A00AE21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35.</w:t>
      </w:r>
      <w:r w:rsidRPr="00FD1A2B">
        <w:rPr>
          <w:sz w:val="20"/>
          <w:szCs w:val="20"/>
          <w:lang w:val="bg-BG"/>
        </w:rPr>
        <w:tab/>
        <w:t xml:space="preserve">C. Sousa, J. Pereira, C. Casimiro, and P. Tsvetkova, “Contextual Perceived Needs for Inclusive Employment of People with Intellectual Disability,” No Barriers: Strategies and Best Practices for the Employment of Individuals with Intellectual Disability, ISBN: 978-989-757-268-5; pp. 37–54, May 2024, doi: </w:t>
      </w:r>
      <w:hyperlink r:id="rId49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https://doi.org/10.24140/nobarriers.v1.p01.03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6F3FF983" w14:textId="69819F6F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36.</w:t>
      </w:r>
      <w:r w:rsidRPr="00FD1A2B">
        <w:rPr>
          <w:sz w:val="20"/>
          <w:szCs w:val="20"/>
          <w:lang w:val="bg-BG"/>
        </w:rPr>
        <w:tab/>
        <w:t xml:space="preserve">C. Sousa, J. Pereira, C. Casimiro, and P. Tsvetkova, “Necessidades Contextuais Percecionadas para o Emprego Inclusivo de Pessoas com Deficiência Intelectual,” Edições Universitárias Lusófonas eBooks, ISBN: 978-989-757-268-5; pp. 39–58, Sep. 2024, doi: </w:t>
      </w:r>
      <w:hyperlink r:id="rId50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https://doi.org/10.24140/nobarriers.v3.p01.03</w:t>
        </w:r>
      </w:hyperlink>
      <w:r w:rsidRPr="00FD1A2B">
        <w:rPr>
          <w:sz w:val="20"/>
          <w:szCs w:val="20"/>
          <w:lang w:val="bg-BG"/>
        </w:rPr>
        <w:t xml:space="preserve">.  </w:t>
      </w:r>
    </w:p>
    <w:p w14:paraId="0453FF0B" w14:textId="4490A21D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37.</w:t>
      </w:r>
      <w:r w:rsidRPr="00FD1A2B">
        <w:rPr>
          <w:sz w:val="20"/>
          <w:szCs w:val="20"/>
          <w:lang w:val="bg-BG"/>
        </w:rPr>
        <w:tab/>
        <w:t xml:space="preserve">M. Agius et al., “Apoiar a Inclusão Laboral no Local de Trabalho: Adaptações Razoáveis e Tecnologias Assistivas para Pessoas com Deficiência Intelectual,” Edições Universitárias Lusófonas eBooks, ISBN: 978-989-757-268-5;  pp. 119–137, Sep. 2024, doi: </w:t>
      </w:r>
      <w:hyperlink r:id="rId51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https://doi.org/10.24140/nobarriers.v3.p02.05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256C0491" w14:textId="78CB24C8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38.</w:t>
      </w:r>
      <w:r w:rsidRPr="00FD1A2B">
        <w:rPr>
          <w:sz w:val="20"/>
          <w:szCs w:val="20"/>
          <w:lang w:val="bg-BG"/>
        </w:rPr>
        <w:tab/>
        <w:t xml:space="preserve">M. Agius et al., “Supportare L’inclusione sul Posto di Lavoro: Adattamenti Ragionevoli e Tecnologie Assistive per Individui con Disabilità Intellettuale,” Nessun Ostacolo: Strategie e Buone Pratiche per L’inserimento Lavorativo di Persone con Disabilità Intellettiva, ISBN (Versione Digitale): 978-989-757-286-9; pp. 119–136, Sep. 2024, doi: </w:t>
      </w:r>
      <w:hyperlink r:id="rId52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https://doi.org/10.24140/nobarriers.v2.p02.05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3BF7F1AA" w14:textId="0545825A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39.</w:t>
      </w:r>
      <w:r w:rsidRPr="00FD1A2B">
        <w:rPr>
          <w:sz w:val="20"/>
          <w:szCs w:val="20"/>
          <w:lang w:val="bg-BG"/>
        </w:rPr>
        <w:tab/>
        <w:t xml:space="preserve">C. Sousa, J. Pereira, C. Casimiro, and P. Tsvetkova, “Esigenze Contestuali Percepite per L’Inclusione nel Mondo del Lavoro delle Persone con Disibilità Intellettiva,” Edições Universitárias Lusófonas eBooks, ISBN: 978-989-757-268-5; pp. 39–58, Sep. 2024, doi: </w:t>
      </w:r>
      <w:hyperlink r:id="rId53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https://doi.org/10.24140/nobarriers.v2.p01.03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31FEC912" w14:textId="2F071D5F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40.</w:t>
      </w:r>
      <w:r w:rsidRPr="00FD1A2B">
        <w:rPr>
          <w:sz w:val="20"/>
          <w:szCs w:val="20"/>
          <w:lang w:val="bg-BG"/>
        </w:rPr>
        <w:tab/>
        <w:t xml:space="preserve">M. Agius et al., “İşyerine Katılımın Desteklenmesi: Zihinsel Engelli Bireyler için Makul Düzenlemeler ve Yardımcı Teknolojiler,” Edições Universitárias Lusófonas eBooks, ISBN: 978-989-757-268-5; pp. 111–127, Sep. 2024, doi: </w:t>
      </w:r>
      <w:hyperlink r:id="rId54" w:history="1">
        <w:r w:rsidRPr="00FD1A2B">
          <w:rPr>
            <w:rStyle w:val="Hyperlink"/>
            <w:sz w:val="20"/>
            <w:szCs w:val="20"/>
            <w:lang w:val="bg-BG"/>
          </w:rPr>
          <w:t>https://doi.org/10.24140/nobarriers.v4.p02.05</w:t>
        </w:r>
      </w:hyperlink>
      <w:r w:rsidRPr="00FD1A2B">
        <w:rPr>
          <w:sz w:val="20"/>
          <w:szCs w:val="20"/>
          <w:lang w:val="bg-BG"/>
        </w:rPr>
        <w:t xml:space="preserve">. </w:t>
      </w:r>
    </w:p>
    <w:p w14:paraId="47DFFEAA" w14:textId="41AEAD37" w:rsidR="00A3170D" w:rsidRPr="00FD1A2B" w:rsidRDefault="00A3170D" w:rsidP="00A3170D">
      <w:pPr>
        <w:spacing w:after="0"/>
        <w:ind w:firstLine="709"/>
        <w:rPr>
          <w:sz w:val="20"/>
          <w:szCs w:val="20"/>
          <w:lang w:val="bg-BG"/>
        </w:rPr>
      </w:pPr>
      <w:r w:rsidRPr="00FD1A2B">
        <w:rPr>
          <w:sz w:val="20"/>
          <w:szCs w:val="20"/>
          <w:lang w:val="bg-BG"/>
        </w:rPr>
        <w:t>41.</w:t>
      </w:r>
      <w:r w:rsidRPr="00FD1A2B">
        <w:rPr>
          <w:sz w:val="20"/>
          <w:szCs w:val="20"/>
          <w:lang w:val="bg-BG"/>
        </w:rPr>
        <w:tab/>
        <w:t xml:space="preserve">Tsvetkova P., Lekova A. and Stancheva-Popkostadinova V.”Perspectives on High -Tech Assistive Technologies for Therapy of Communication Disorders: Findings from Delphi Studies”, Complex Control Systems, ISSN 2603-4697 (Online)  </w:t>
      </w:r>
    </w:p>
    <w:sectPr w:rsidR="00A3170D" w:rsidRPr="00FD1A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00030999"/>
    <w:rsid w:val="00034D8A"/>
    <w:rsid w:val="00053B15"/>
    <w:rsid w:val="00175FD0"/>
    <w:rsid w:val="001C3B6E"/>
    <w:rsid w:val="00252297"/>
    <w:rsid w:val="002A6013"/>
    <w:rsid w:val="00344E71"/>
    <w:rsid w:val="003C7840"/>
    <w:rsid w:val="004106AB"/>
    <w:rsid w:val="00417008"/>
    <w:rsid w:val="004A0E1A"/>
    <w:rsid w:val="004B0938"/>
    <w:rsid w:val="005049D7"/>
    <w:rsid w:val="005B4704"/>
    <w:rsid w:val="006575B5"/>
    <w:rsid w:val="00697DCE"/>
    <w:rsid w:val="006C0B77"/>
    <w:rsid w:val="007A2847"/>
    <w:rsid w:val="008242FF"/>
    <w:rsid w:val="0086338E"/>
    <w:rsid w:val="00870751"/>
    <w:rsid w:val="00922C48"/>
    <w:rsid w:val="009C402E"/>
    <w:rsid w:val="009C407F"/>
    <w:rsid w:val="00A3170D"/>
    <w:rsid w:val="00AD157D"/>
    <w:rsid w:val="00B60E38"/>
    <w:rsid w:val="00B7279F"/>
    <w:rsid w:val="00B7595C"/>
    <w:rsid w:val="00B915B7"/>
    <w:rsid w:val="00B921CC"/>
    <w:rsid w:val="00CF2AE8"/>
    <w:rsid w:val="00D3647D"/>
    <w:rsid w:val="00D44861"/>
    <w:rsid w:val="00D81BFB"/>
    <w:rsid w:val="00EA59DF"/>
    <w:rsid w:val="00EE4070"/>
    <w:rsid w:val="00EF60C1"/>
    <w:rsid w:val="00F12C76"/>
    <w:rsid w:val="00F136FD"/>
    <w:rsid w:val="00F24252"/>
    <w:rsid w:val="00FB0873"/>
    <w:rsid w:val="00F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7FCA1"/>
  <w15:chartTrackingRefBased/>
  <w15:docId w15:val="{F2F81F5A-7796-41F6-938D-EEEF2B1C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0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0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0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0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70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31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7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0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3170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7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85166207116?origin=resultslist" TargetMode="External"/><Relationship Id="rId18" Type="http://schemas.openxmlformats.org/officeDocument/2006/relationships/hyperlink" Target="https://www.scopus.com/pages/publications/85207853675?origin=resultslist" TargetMode="External"/><Relationship Id="rId26" Type="http://schemas.openxmlformats.org/officeDocument/2006/relationships/hyperlink" Target="https://www.scopus.com/pages/publications/85204802541?origin=resultslist" TargetMode="External"/><Relationship Id="rId39" Type="http://schemas.openxmlformats.org/officeDocument/2006/relationships/hyperlink" Target="https://doi.org/10.36315/2024inpact132" TargetMode="External"/><Relationship Id="rId21" Type="http://schemas.openxmlformats.org/officeDocument/2006/relationships/hyperlink" Target="https://doi.org/10.59035/fmfz4017" TargetMode="External"/><Relationship Id="rId34" Type="http://schemas.openxmlformats.org/officeDocument/2006/relationships/hyperlink" Target="https://www.scopus.com/pages/publications/105011637601?origin=resultslist" TargetMode="External"/><Relationship Id="rId42" Type="http://schemas.openxmlformats.org/officeDocument/2006/relationships/hyperlink" Target="https://doi.org/10.36315/2024inpact036" TargetMode="External"/><Relationship Id="rId47" Type="http://schemas.openxmlformats.org/officeDocument/2006/relationships/hyperlink" Target="https://doi.org/10.56293/ijmsssr.2025.5718" TargetMode="External"/><Relationship Id="rId50" Type="http://schemas.openxmlformats.org/officeDocument/2006/relationships/hyperlink" Target="https://doi.org/10.24140/nobarriers.v3.p01.0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scopus.com/pages/publications/85175527497?origin=resultsli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0/17483107.2024.2414414" TargetMode="External"/><Relationship Id="rId29" Type="http://schemas.openxmlformats.org/officeDocument/2006/relationships/hyperlink" Target="https://www.scopus.com/pages/publications/85213489458?origin=resultslist" TargetMode="External"/><Relationship Id="rId11" Type="http://schemas.openxmlformats.org/officeDocument/2006/relationships/hyperlink" Target="https://www.scopus.com/pages/publications/85175236289?origin=resultslist" TargetMode="External"/><Relationship Id="rId24" Type="http://schemas.openxmlformats.org/officeDocument/2006/relationships/hyperlink" Target="https://doi.org/10.55630/dipp.2024.14.9" TargetMode="External"/><Relationship Id="rId32" Type="http://schemas.openxmlformats.org/officeDocument/2006/relationships/hyperlink" Target="https://www.scopus.com/pages/publications/105008199392?origin=resultslist" TargetMode="External"/><Relationship Id="rId37" Type="http://schemas.openxmlformats.org/officeDocument/2006/relationships/hyperlink" Target="https://doi.org/10.3390/soc15090246" TargetMode="External"/><Relationship Id="rId40" Type="http://schemas.openxmlformats.org/officeDocument/2006/relationships/hyperlink" Target="https://doi.org/10.36315/2022inpact097" TargetMode="External"/><Relationship Id="rId45" Type="http://schemas.openxmlformats.org/officeDocument/2006/relationships/hyperlink" Target="https://doi.org/10.56293/ijmsssr.2025.5716" TargetMode="External"/><Relationship Id="rId53" Type="http://schemas.openxmlformats.org/officeDocument/2006/relationships/hyperlink" Target="https://doi.org/10.24140/nobarriers.v2.p01.03" TargetMode="External"/><Relationship Id="rId5" Type="http://schemas.openxmlformats.org/officeDocument/2006/relationships/hyperlink" Target="https://www.scopus.com/pages/publications/85179619162?origin=resultslist" TargetMode="External"/><Relationship Id="rId10" Type="http://schemas.openxmlformats.org/officeDocument/2006/relationships/hyperlink" Target="https://doi.org/10.1109/infotech58664.2023.10266870" TargetMode="External"/><Relationship Id="rId19" Type="http://schemas.openxmlformats.org/officeDocument/2006/relationships/hyperlink" Target="https://doi.org/10.3390/disabilities4040071" TargetMode="External"/><Relationship Id="rId31" Type="http://schemas.openxmlformats.org/officeDocument/2006/relationships/hyperlink" Target="https://www.scopus.com/pages/publications/85208828861?origin=resultslist" TargetMode="External"/><Relationship Id="rId44" Type="http://schemas.openxmlformats.org/officeDocument/2006/relationships/hyperlink" Target="https://doi.org/10.56293/ijmsssr.2025.5715" TargetMode="External"/><Relationship Id="rId52" Type="http://schemas.openxmlformats.org/officeDocument/2006/relationships/hyperlink" Target="https://doi.org/10.24140/nobarriers.v2.p02.05" TargetMode="External"/><Relationship Id="rId4" Type="http://schemas.openxmlformats.org/officeDocument/2006/relationships/hyperlink" Target="https://doi.org/10.1109/telsiks57806.2023.10316145" TargetMode="External"/><Relationship Id="rId9" Type="http://schemas.openxmlformats.org/officeDocument/2006/relationships/hyperlink" Target="https://www.scopus.com/pages/publications/85167868821?origin=resultslist" TargetMode="External"/><Relationship Id="rId14" Type="http://schemas.openxmlformats.org/officeDocument/2006/relationships/hyperlink" Target="https://doi.org/10.1145/3674912.3674919" TargetMode="External"/><Relationship Id="rId22" Type="http://schemas.openxmlformats.org/officeDocument/2006/relationships/hyperlink" Target="https://www.scopus.com/pages/publications/85175236289?origin=resultslist" TargetMode="External"/><Relationship Id="rId27" Type="http://schemas.openxmlformats.org/officeDocument/2006/relationships/hyperlink" Target="https://www.scopus.com/pages/publications/85210266674?origin=resultslist" TargetMode="External"/><Relationship Id="rId30" Type="http://schemas.openxmlformats.org/officeDocument/2006/relationships/hyperlink" Target="https://doi.org/10.23919/softcom62040.2024.10721865" TargetMode="External"/><Relationship Id="rId35" Type="http://schemas.openxmlformats.org/officeDocument/2006/relationships/hyperlink" Target="https://doi.org/10.55630/dipp.2025.15.13" TargetMode="External"/><Relationship Id="rId43" Type="http://schemas.openxmlformats.org/officeDocument/2006/relationships/hyperlink" Target="https://doi.org/10.56293/ijmsssr.2025.5713" TargetMode="External"/><Relationship Id="rId48" Type="http://schemas.openxmlformats.org/officeDocument/2006/relationships/hyperlink" Target="https://doi.org/10.24140/nobarriers.v1.p02.0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109/icest58410.2023.10187310" TargetMode="External"/><Relationship Id="rId51" Type="http://schemas.openxmlformats.org/officeDocument/2006/relationships/hyperlink" Target="https://doi.org/10.24140/nobarriers.v3.p02.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3390/machines11070693" TargetMode="External"/><Relationship Id="rId17" Type="http://schemas.openxmlformats.org/officeDocument/2006/relationships/hyperlink" Target="https://www.scopus.com/pages/publications/85207433369?origin=resultslist" TargetMode="External"/><Relationship Id="rId25" Type="http://schemas.openxmlformats.org/officeDocument/2006/relationships/hyperlink" Target="https://www.scopus.com/pages/publications/85204802541?origin=resultslist" TargetMode="External"/><Relationship Id="rId33" Type="http://schemas.openxmlformats.org/officeDocument/2006/relationships/hyperlink" Target="https://doi.org/10.3390/technologies13070306" TargetMode="External"/><Relationship Id="rId38" Type="http://schemas.openxmlformats.org/officeDocument/2006/relationships/hyperlink" Target="https://www.scopus.com/pages/publications/105017073026?origin=resultslist" TargetMode="External"/><Relationship Id="rId46" Type="http://schemas.openxmlformats.org/officeDocument/2006/relationships/hyperlink" Target="https://doi.org/10.56293/ijmsssr.2025.5717" TargetMode="External"/><Relationship Id="rId20" Type="http://schemas.openxmlformats.org/officeDocument/2006/relationships/hyperlink" Target="https://www.scopus.com/pages/publications/85213469548?origin=resultslist" TargetMode="External"/><Relationship Id="rId41" Type="http://schemas.openxmlformats.org/officeDocument/2006/relationships/hyperlink" Target="https://doi.org/10.24140/ijgsi.v2.n1.03" TargetMode="External"/><Relationship Id="rId54" Type="http://schemas.openxmlformats.org/officeDocument/2006/relationships/hyperlink" Target="https://doi.org/10.24140/nobarriers.v4.p02.0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09/acit58437.2023.10275334" TargetMode="External"/><Relationship Id="rId15" Type="http://schemas.openxmlformats.org/officeDocument/2006/relationships/hyperlink" Target="https://www.scopus.com/pages/publications/85202785521?origin=resultslist" TargetMode="External"/><Relationship Id="rId23" Type="http://schemas.openxmlformats.org/officeDocument/2006/relationships/hyperlink" Target="https://www.scopus.com/pages/publications/85175236289?origin=resultslist" TargetMode="External"/><Relationship Id="rId28" Type="http://schemas.openxmlformats.org/officeDocument/2006/relationships/hyperlink" Target="https://doi.org/10.3390/brainsci14121215" TargetMode="External"/><Relationship Id="rId36" Type="http://schemas.openxmlformats.org/officeDocument/2006/relationships/hyperlink" Target="https://www.scopus.com/pages/publications/105018701328?origin=resultslist" TargetMode="External"/><Relationship Id="rId49" Type="http://schemas.openxmlformats.org/officeDocument/2006/relationships/hyperlink" Target="https://doi.org/10.24140/nobarriers.v1.p01.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1757</Words>
  <Characters>17554</Characters>
  <Application>Microsoft Office Word</Application>
  <DocSecurity>0</DocSecurity>
  <Lines>254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31</cp:revision>
  <cp:lastPrinted>2025-10-09T09:45:00Z</cp:lastPrinted>
  <dcterms:created xsi:type="dcterms:W3CDTF">2025-10-06T12:14:00Z</dcterms:created>
  <dcterms:modified xsi:type="dcterms:W3CDTF">2025-10-23T10:35:00Z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2965e5f7-e78b-44fa-9bb4-d267690bd7a7</vt:lpwstr>
  </property>
</Properties>
</file>